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39D28" w14:textId="77777777" w:rsidR="00CD5B21" w:rsidRPr="00821C84" w:rsidRDefault="00CD5B21" w:rsidP="00CD5B21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ЗАТВЕРДЖЕНО</w:t>
      </w:r>
    </w:p>
    <w:p w14:paraId="21D1026A" w14:textId="77777777" w:rsidR="00CD5B21" w:rsidRPr="00821C84" w:rsidRDefault="00CD5B21" w:rsidP="00CD5B21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Рішення Виконавчого комітету</w:t>
      </w:r>
    </w:p>
    <w:p w14:paraId="6A567226" w14:textId="77777777" w:rsidR="00CD5B21" w:rsidRPr="00821C84" w:rsidRDefault="00CD5B21" w:rsidP="00CD5B21">
      <w:pPr>
        <w:ind w:left="6521" w:right="-143"/>
        <w:jc w:val="left"/>
        <w:rPr>
          <w:sz w:val="24"/>
          <w:szCs w:val="24"/>
          <w:lang w:val="en-US" w:eastAsia="uk-UA"/>
        </w:rPr>
      </w:pPr>
      <w:r w:rsidRPr="00821C84">
        <w:rPr>
          <w:sz w:val="24"/>
          <w:szCs w:val="24"/>
          <w:lang w:eastAsia="uk-UA"/>
        </w:rPr>
        <w:t>Люблинецької селищної ради</w:t>
      </w:r>
    </w:p>
    <w:p w14:paraId="11660D40" w14:textId="77777777" w:rsidR="00CD5B21" w:rsidRDefault="00CD5B21" w:rsidP="00CD5B21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Ковельського району Волинської області</w:t>
      </w:r>
    </w:p>
    <w:p w14:paraId="131703E1" w14:textId="7E167FC8" w:rsidR="00CD5B21" w:rsidRPr="002C2531" w:rsidRDefault="00CD5B21" w:rsidP="00CD5B21">
      <w:pPr>
        <w:ind w:left="6379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</w:t>
      </w:r>
      <w:r w:rsidRPr="00821C84">
        <w:rPr>
          <w:sz w:val="24"/>
          <w:szCs w:val="24"/>
          <w:lang w:eastAsia="uk-UA"/>
        </w:rPr>
        <w:t>26.03.2026  № 5/4</w:t>
      </w:r>
    </w:p>
    <w:p w14:paraId="74FC87FB" w14:textId="77777777" w:rsidR="00CD5B21" w:rsidRPr="000B046B" w:rsidRDefault="00CD5B21" w:rsidP="00CD5B21">
      <w:pPr>
        <w:tabs>
          <w:tab w:val="left" w:pos="3945"/>
        </w:tabs>
        <w:ind w:right="140"/>
        <w:rPr>
          <w:sz w:val="24"/>
          <w:szCs w:val="24"/>
        </w:rPr>
      </w:pPr>
    </w:p>
    <w:p w14:paraId="16F99FB2" w14:textId="77777777" w:rsidR="00CD5B21" w:rsidRDefault="00CD5B21" w:rsidP="00CD5B21">
      <w:pPr>
        <w:jc w:val="center"/>
        <w:rPr>
          <w:b/>
          <w:sz w:val="24"/>
          <w:szCs w:val="24"/>
          <w:lang w:eastAsia="ru-RU"/>
        </w:rPr>
      </w:pPr>
      <w:r w:rsidRPr="002C2531">
        <w:rPr>
          <w:b/>
          <w:sz w:val="24"/>
          <w:szCs w:val="24"/>
          <w:lang w:eastAsia="ru-RU"/>
        </w:rPr>
        <w:t xml:space="preserve">ТЕХНОЛОГІЧНА КАРТКА </w:t>
      </w:r>
    </w:p>
    <w:p w14:paraId="01703EB8" w14:textId="77777777" w:rsidR="00CD5B21" w:rsidRDefault="00CD5B21" w:rsidP="00CD5B21">
      <w:pPr>
        <w:jc w:val="center"/>
        <w:rPr>
          <w:b/>
          <w:sz w:val="24"/>
          <w:szCs w:val="24"/>
          <w:lang w:eastAsia="ru-RU"/>
        </w:rPr>
      </w:pPr>
      <w:r w:rsidRPr="002C2531">
        <w:rPr>
          <w:b/>
          <w:sz w:val="24"/>
          <w:szCs w:val="24"/>
          <w:lang w:eastAsia="ru-RU"/>
        </w:rPr>
        <w:t>АДМІНІСТРАТИВНОЇ ПОСЛУГИ</w:t>
      </w:r>
    </w:p>
    <w:p w14:paraId="4A22BE28" w14:textId="7B359134" w:rsidR="00CD5B21" w:rsidRPr="002C2531" w:rsidRDefault="00CD5B21" w:rsidP="00CD5B21">
      <w:pPr>
        <w:jc w:val="center"/>
        <w:rPr>
          <w:b/>
          <w:sz w:val="24"/>
          <w:szCs w:val="24"/>
          <w:lang w:eastAsia="ru-RU"/>
        </w:rPr>
      </w:pPr>
      <w:r w:rsidRPr="000B046B">
        <w:rPr>
          <w:b/>
          <w:sz w:val="24"/>
          <w:szCs w:val="24"/>
          <w:lang w:eastAsia="uk-UA"/>
        </w:rPr>
        <w:t>(ідентифікатор послуги 0</w:t>
      </w:r>
      <w:r w:rsidR="003941D9">
        <w:rPr>
          <w:b/>
          <w:sz w:val="24"/>
          <w:szCs w:val="24"/>
          <w:lang w:val="en-US" w:eastAsia="uk-UA"/>
        </w:rPr>
        <w:t>0</w:t>
      </w:r>
      <w:r w:rsidR="00500BF0">
        <w:rPr>
          <w:b/>
          <w:sz w:val="24"/>
          <w:szCs w:val="24"/>
          <w:lang w:eastAsia="uk-UA"/>
        </w:rPr>
        <w:t>22</w:t>
      </w:r>
      <w:r w:rsidR="00641782">
        <w:rPr>
          <w:b/>
          <w:sz w:val="24"/>
          <w:szCs w:val="24"/>
          <w:lang w:eastAsia="uk-UA"/>
        </w:rPr>
        <w:t>6</w:t>
      </w:r>
      <w:r w:rsidRPr="000B046B">
        <w:rPr>
          <w:b/>
          <w:sz w:val="24"/>
          <w:szCs w:val="24"/>
          <w:lang w:eastAsia="uk-UA"/>
        </w:rPr>
        <w:t>)</w:t>
      </w:r>
      <w:r w:rsidRPr="002C2531">
        <w:rPr>
          <w:b/>
          <w:sz w:val="24"/>
          <w:szCs w:val="24"/>
          <w:lang w:eastAsia="ru-RU"/>
        </w:rPr>
        <w:t xml:space="preserve"> </w:t>
      </w:r>
    </w:p>
    <w:p w14:paraId="31E5EFE8" w14:textId="77777777" w:rsidR="00CD5B21" w:rsidRPr="002C2531" w:rsidRDefault="00CD5B21" w:rsidP="00CD5B21">
      <w:pP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5D316162" w14:textId="6742D691" w:rsidR="00CD5B21" w:rsidRPr="000B046B" w:rsidRDefault="00CD5B21" w:rsidP="00CD5B21">
      <w:pPr>
        <w:tabs>
          <w:tab w:val="left" w:pos="3969"/>
        </w:tabs>
        <w:jc w:val="center"/>
        <w:rPr>
          <w:b/>
          <w:sz w:val="24"/>
          <w:szCs w:val="24"/>
          <w:u w:val="single"/>
        </w:rPr>
      </w:pPr>
      <w:r w:rsidRPr="000B046B">
        <w:rPr>
          <w:b/>
          <w:sz w:val="24"/>
          <w:szCs w:val="24"/>
          <w:u w:val="single"/>
        </w:rPr>
        <w:t>«</w:t>
      </w:r>
      <w:r w:rsidR="00641782" w:rsidRPr="00641782">
        <w:rPr>
          <w:b/>
          <w:bCs/>
          <w:sz w:val="24"/>
          <w:szCs w:val="24"/>
          <w:u w:val="single"/>
        </w:rPr>
        <w:t>Взяття на облік для забезпечення санаторно-курортним лікуванням (путівками) осіб з інвалідністю</w:t>
      </w:r>
      <w:r w:rsidRPr="000B046B">
        <w:rPr>
          <w:b/>
          <w:bCs/>
          <w:sz w:val="24"/>
          <w:szCs w:val="24"/>
          <w:u w:val="single"/>
        </w:rPr>
        <w:t>»</w:t>
      </w:r>
    </w:p>
    <w:p w14:paraId="4A71DF17" w14:textId="77777777" w:rsidR="00CD5B21" w:rsidRPr="000B046B" w:rsidRDefault="00CD5B21" w:rsidP="00CD5B21">
      <w:pPr>
        <w:ind w:right="140"/>
        <w:rPr>
          <w:b/>
          <w:bCs/>
          <w:color w:val="000000"/>
          <w:sz w:val="24"/>
          <w:szCs w:val="24"/>
          <w:lang w:eastAsia="ru-RU"/>
        </w:rPr>
      </w:pPr>
    </w:p>
    <w:p w14:paraId="0D88642E" w14:textId="77777777" w:rsidR="00CD5B21" w:rsidRPr="000B046B" w:rsidRDefault="00CD5B21" w:rsidP="00CD5B21">
      <w:pPr>
        <w:ind w:right="140"/>
        <w:jc w:val="center"/>
        <w:rPr>
          <w:sz w:val="24"/>
          <w:szCs w:val="24"/>
        </w:rPr>
      </w:pPr>
      <w:r w:rsidRPr="000B046B">
        <w:rPr>
          <w:b/>
          <w:color w:val="000000"/>
          <w:sz w:val="24"/>
          <w:szCs w:val="24"/>
          <w:u w:val="single"/>
          <w:lang w:eastAsia="ru-RU"/>
        </w:rPr>
        <w:t>Центр надання адміністративних послуг «Центр дії» Люблинецької селищної ради</w:t>
      </w:r>
      <w:r w:rsidRPr="000B046B">
        <w:rPr>
          <w:sz w:val="24"/>
          <w:szCs w:val="24"/>
        </w:rPr>
        <w:t xml:space="preserve"> (найменування суб’єкта надання адміністративної послуги )</w:t>
      </w:r>
    </w:p>
    <w:p w14:paraId="4477DEA0" w14:textId="77777777" w:rsidR="00CD5B21" w:rsidRPr="000B046B" w:rsidRDefault="00CD5B21" w:rsidP="00CD5B21">
      <w:pPr>
        <w:ind w:right="140"/>
        <w:jc w:val="center"/>
        <w:rPr>
          <w:sz w:val="24"/>
          <w:szCs w:val="24"/>
        </w:rPr>
      </w:pPr>
    </w:p>
    <w:tbl>
      <w:tblPr>
        <w:tblW w:w="985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3087"/>
        <w:gridCol w:w="3046"/>
        <w:gridCol w:w="1346"/>
        <w:gridCol w:w="1717"/>
      </w:tblGrid>
      <w:tr w:rsidR="00CD5B21" w:rsidRPr="000B046B" w14:paraId="2D03523A" w14:textId="77777777" w:rsidTr="00976F92">
        <w:tc>
          <w:tcPr>
            <w:tcW w:w="658" w:type="dxa"/>
          </w:tcPr>
          <w:p w14:paraId="45A47684" w14:textId="77777777" w:rsidR="00CD5B21" w:rsidRPr="000B046B" w:rsidRDefault="00CD5B21" w:rsidP="00976F92">
            <w:pPr>
              <w:ind w:right="140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№</w:t>
            </w:r>
          </w:p>
          <w:p w14:paraId="5163905A" w14:textId="77777777" w:rsidR="00CD5B21" w:rsidRPr="000B046B" w:rsidRDefault="00CD5B21" w:rsidP="00976F92">
            <w:pPr>
              <w:ind w:right="140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з/п</w:t>
            </w:r>
          </w:p>
        </w:tc>
        <w:tc>
          <w:tcPr>
            <w:tcW w:w="3087" w:type="dxa"/>
          </w:tcPr>
          <w:p w14:paraId="73A5A3D6" w14:textId="77777777" w:rsidR="00CD5B21" w:rsidRPr="000B046B" w:rsidRDefault="00CD5B21" w:rsidP="00976F92">
            <w:pPr>
              <w:ind w:right="140"/>
              <w:rPr>
                <w:b/>
                <w:bCs/>
                <w:sz w:val="24"/>
                <w:szCs w:val="24"/>
              </w:rPr>
            </w:pPr>
          </w:p>
          <w:p w14:paraId="348B2C19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Етапи послуги</w:t>
            </w:r>
          </w:p>
        </w:tc>
        <w:tc>
          <w:tcPr>
            <w:tcW w:w="3046" w:type="dxa"/>
          </w:tcPr>
          <w:p w14:paraId="5A278F86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Відповідальна посадова особа структурний підрозділ</w:t>
            </w:r>
          </w:p>
        </w:tc>
        <w:tc>
          <w:tcPr>
            <w:tcW w:w="1346" w:type="dxa"/>
          </w:tcPr>
          <w:p w14:paraId="3AB9FCB8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Дія</w:t>
            </w:r>
          </w:p>
          <w:p w14:paraId="0C20EE0C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(В,У,П,З)</w:t>
            </w:r>
          </w:p>
        </w:tc>
        <w:tc>
          <w:tcPr>
            <w:tcW w:w="1717" w:type="dxa"/>
          </w:tcPr>
          <w:p w14:paraId="6658F59C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Термін виконання</w:t>
            </w:r>
          </w:p>
          <w:p w14:paraId="7DD344CC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(днів)</w:t>
            </w:r>
          </w:p>
        </w:tc>
      </w:tr>
      <w:tr w:rsidR="00CD5B21" w:rsidRPr="000B046B" w14:paraId="0B1E64D7" w14:textId="77777777" w:rsidTr="00976F92">
        <w:tc>
          <w:tcPr>
            <w:tcW w:w="658" w:type="dxa"/>
          </w:tcPr>
          <w:p w14:paraId="73764852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087" w:type="dxa"/>
          </w:tcPr>
          <w:p w14:paraId="1BC1560C" w14:textId="77777777" w:rsidR="00CD5B21" w:rsidRPr="000B046B" w:rsidRDefault="00CD5B21" w:rsidP="00976F92">
            <w:pPr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Прийом та перевірка повноти пакету документів</w:t>
            </w:r>
          </w:p>
        </w:tc>
        <w:tc>
          <w:tcPr>
            <w:tcW w:w="3046" w:type="dxa"/>
          </w:tcPr>
          <w:p w14:paraId="630EBF55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47CF09D4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6CB8DDB5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20 хв.</w:t>
            </w:r>
          </w:p>
        </w:tc>
      </w:tr>
      <w:tr w:rsidR="00CD5B21" w:rsidRPr="000B046B" w14:paraId="31C7E298" w14:textId="77777777" w:rsidTr="00976F92">
        <w:tc>
          <w:tcPr>
            <w:tcW w:w="658" w:type="dxa"/>
          </w:tcPr>
          <w:p w14:paraId="40408E03" w14:textId="4DAF120A" w:rsidR="00CD5B21" w:rsidRPr="000B046B" w:rsidRDefault="00486BCF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087" w:type="dxa"/>
          </w:tcPr>
          <w:p w14:paraId="0794D6DF" w14:textId="77777777" w:rsidR="00CD5B21" w:rsidRPr="000B046B" w:rsidRDefault="00CD5B21" w:rsidP="00976F92">
            <w:pPr>
              <w:ind w:right="74"/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Реєстрація заяви у журналі прийому заяв</w:t>
            </w:r>
          </w:p>
        </w:tc>
        <w:tc>
          <w:tcPr>
            <w:tcW w:w="3046" w:type="dxa"/>
          </w:tcPr>
          <w:p w14:paraId="7403CAF4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508DD758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6C8B299A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5 хв.</w:t>
            </w:r>
          </w:p>
        </w:tc>
      </w:tr>
      <w:tr w:rsidR="00CD5B21" w:rsidRPr="000B046B" w14:paraId="471DECBB" w14:textId="77777777" w:rsidTr="00D2257A">
        <w:trPr>
          <w:trHeight w:val="847"/>
        </w:trPr>
        <w:tc>
          <w:tcPr>
            <w:tcW w:w="658" w:type="dxa"/>
          </w:tcPr>
          <w:p w14:paraId="5C4CBF8D" w14:textId="3C4A9624" w:rsidR="00CD5B21" w:rsidRPr="000B046B" w:rsidRDefault="00486BCF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087" w:type="dxa"/>
          </w:tcPr>
          <w:p w14:paraId="075D785E" w14:textId="77777777" w:rsidR="00CD5B21" w:rsidRPr="000B046B" w:rsidRDefault="00CD5B21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Формування справи та занесення до реєстру передачі</w:t>
            </w:r>
          </w:p>
        </w:tc>
        <w:tc>
          <w:tcPr>
            <w:tcW w:w="3046" w:type="dxa"/>
          </w:tcPr>
          <w:p w14:paraId="27DF5018" w14:textId="77777777" w:rsidR="00CD5B21" w:rsidRPr="000B046B" w:rsidRDefault="00CD5B21" w:rsidP="00976F92">
            <w:pPr>
              <w:ind w:right="140"/>
              <w:rPr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Адміністратор ЦНАП</w:t>
            </w:r>
          </w:p>
        </w:tc>
        <w:tc>
          <w:tcPr>
            <w:tcW w:w="1346" w:type="dxa"/>
          </w:tcPr>
          <w:p w14:paraId="3D10670F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  <w:p w14:paraId="394E891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</w:p>
          <w:p w14:paraId="14EDD448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</w:p>
          <w:p w14:paraId="02F585FB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17" w:type="dxa"/>
          </w:tcPr>
          <w:p w14:paraId="2021AE0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5 хв.</w:t>
            </w:r>
          </w:p>
        </w:tc>
      </w:tr>
      <w:tr w:rsidR="00CD5B21" w:rsidRPr="000B046B" w14:paraId="7C1B93C4" w14:textId="77777777" w:rsidTr="00976F92">
        <w:tc>
          <w:tcPr>
            <w:tcW w:w="658" w:type="dxa"/>
          </w:tcPr>
          <w:p w14:paraId="620F9687" w14:textId="74BA52EA" w:rsidR="00CD5B21" w:rsidRPr="000B046B" w:rsidRDefault="00486BCF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087" w:type="dxa"/>
          </w:tcPr>
          <w:p w14:paraId="0B0E95A8" w14:textId="57BB6F61" w:rsidR="00CD5B21" w:rsidRPr="00313C10" w:rsidRDefault="005D2EB5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5D2EB5">
              <w:rPr>
                <w:bCs/>
                <w:sz w:val="24"/>
                <w:szCs w:val="24"/>
              </w:rPr>
              <w:t xml:space="preserve">Передача опрацьованих справ(паперових) на призначення та </w:t>
            </w:r>
            <w:r>
              <w:rPr>
                <w:bCs/>
                <w:sz w:val="24"/>
                <w:szCs w:val="24"/>
              </w:rPr>
              <w:t>п</w:t>
            </w:r>
            <w:r w:rsidRPr="005D2EB5">
              <w:rPr>
                <w:bCs/>
                <w:sz w:val="24"/>
                <w:szCs w:val="24"/>
              </w:rPr>
              <w:t>огодження до УС</w:t>
            </w:r>
            <w:r w:rsidR="00E0077C">
              <w:rPr>
                <w:bCs/>
                <w:sz w:val="24"/>
                <w:szCs w:val="24"/>
              </w:rPr>
              <w:t>ЗН</w:t>
            </w:r>
            <w:r w:rsidRPr="005D2EB5">
              <w:rPr>
                <w:bCs/>
                <w:sz w:val="24"/>
                <w:szCs w:val="24"/>
              </w:rPr>
              <w:t xml:space="preserve"> Ковельської РДА</w:t>
            </w:r>
          </w:p>
        </w:tc>
        <w:tc>
          <w:tcPr>
            <w:tcW w:w="3046" w:type="dxa"/>
          </w:tcPr>
          <w:p w14:paraId="499014FD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3782084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12844185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 xml:space="preserve">     Протягом</w:t>
            </w:r>
          </w:p>
          <w:p w14:paraId="76D247DB" w14:textId="2C4697A1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 xml:space="preserve">       1</w:t>
            </w:r>
            <w:r w:rsidR="005D2EB5">
              <w:rPr>
                <w:bCs/>
                <w:sz w:val="24"/>
                <w:szCs w:val="24"/>
              </w:rPr>
              <w:t>0</w:t>
            </w:r>
            <w:r w:rsidRPr="000B046B">
              <w:rPr>
                <w:bCs/>
                <w:sz w:val="24"/>
                <w:szCs w:val="24"/>
              </w:rPr>
              <w:t xml:space="preserve"> днів</w:t>
            </w:r>
          </w:p>
        </w:tc>
      </w:tr>
      <w:tr w:rsidR="00CD5B21" w:rsidRPr="000B046B" w14:paraId="2C7FCF08" w14:textId="77777777" w:rsidTr="00976F92">
        <w:tc>
          <w:tcPr>
            <w:tcW w:w="658" w:type="dxa"/>
          </w:tcPr>
          <w:p w14:paraId="4900C61B" w14:textId="7FC3257F" w:rsidR="00CD5B21" w:rsidRPr="000B046B" w:rsidRDefault="00486BCF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087" w:type="dxa"/>
          </w:tcPr>
          <w:p w14:paraId="3DBCD60C" w14:textId="77777777" w:rsidR="00CD5B21" w:rsidRPr="000B046B" w:rsidRDefault="00CD5B21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Отримання рішення про призначення(відмову)</w:t>
            </w:r>
          </w:p>
        </w:tc>
        <w:tc>
          <w:tcPr>
            <w:tcW w:w="3046" w:type="dxa"/>
          </w:tcPr>
          <w:p w14:paraId="106C54D7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26FF84B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33931455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Протягом 10днів</w:t>
            </w:r>
          </w:p>
        </w:tc>
      </w:tr>
      <w:tr w:rsidR="00CD5B21" w:rsidRPr="000B046B" w14:paraId="7AB3618F" w14:textId="77777777" w:rsidTr="00976F92">
        <w:tc>
          <w:tcPr>
            <w:tcW w:w="8137" w:type="dxa"/>
            <w:gridSpan w:val="4"/>
          </w:tcPr>
          <w:p w14:paraId="3E362AB1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Загальна кількість днів надання послуги</w:t>
            </w:r>
          </w:p>
        </w:tc>
        <w:tc>
          <w:tcPr>
            <w:tcW w:w="1717" w:type="dxa"/>
          </w:tcPr>
          <w:p w14:paraId="3F109866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 xml:space="preserve">     10 днів</w:t>
            </w:r>
          </w:p>
        </w:tc>
      </w:tr>
      <w:tr w:rsidR="00CD5B21" w:rsidRPr="000B046B" w14:paraId="26FAABFE" w14:textId="77777777" w:rsidTr="00976F92">
        <w:tc>
          <w:tcPr>
            <w:tcW w:w="8137" w:type="dxa"/>
            <w:gridSpan w:val="4"/>
          </w:tcPr>
          <w:p w14:paraId="4EB2A95A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Загальна кількість днів (передбачена законодавством )</w:t>
            </w:r>
          </w:p>
        </w:tc>
        <w:tc>
          <w:tcPr>
            <w:tcW w:w="1717" w:type="dxa"/>
          </w:tcPr>
          <w:p w14:paraId="3717CC05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 xml:space="preserve">     10 днів</w:t>
            </w:r>
          </w:p>
        </w:tc>
      </w:tr>
    </w:tbl>
    <w:p w14:paraId="79A4F062" w14:textId="77777777" w:rsidR="00CD5B21" w:rsidRPr="000B046B" w:rsidRDefault="00CD5B21" w:rsidP="00CD5B21">
      <w:pPr>
        <w:ind w:right="140"/>
        <w:rPr>
          <w:rFonts w:ascii="Verdana" w:hAnsi="Verdana" w:cs="Verdana"/>
          <w:b/>
          <w:bCs/>
          <w:sz w:val="24"/>
          <w:szCs w:val="24"/>
        </w:rPr>
      </w:pPr>
    </w:p>
    <w:p w14:paraId="47A6D9E2" w14:textId="77777777" w:rsidR="00CD5B21" w:rsidRPr="000B046B" w:rsidRDefault="00CD5B21" w:rsidP="00CD5B21">
      <w:pPr>
        <w:ind w:right="140"/>
        <w:rPr>
          <w:sz w:val="24"/>
          <w:szCs w:val="24"/>
        </w:rPr>
      </w:pPr>
      <w:r w:rsidRPr="000B046B">
        <w:rPr>
          <w:sz w:val="24"/>
          <w:szCs w:val="24"/>
        </w:rPr>
        <w:t>Умовні позначки: В – виконує; У – бере участь; П – погоджує; З – затверджує</w:t>
      </w:r>
    </w:p>
    <w:p w14:paraId="67019DB9" w14:textId="77777777" w:rsidR="00CD5B21" w:rsidRPr="000B046B" w:rsidRDefault="00CD5B21" w:rsidP="00CD5B21">
      <w:pPr>
        <w:ind w:right="140"/>
        <w:rPr>
          <w:b/>
          <w:sz w:val="24"/>
          <w:szCs w:val="24"/>
        </w:rPr>
      </w:pPr>
      <w:r w:rsidRPr="000B046B">
        <w:rPr>
          <w:sz w:val="24"/>
          <w:szCs w:val="24"/>
        </w:rPr>
        <w:t>Порядок оскарження результату надання послуги: оскаржується у судовому порядку</w:t>
      </w:r>
    </w:p>
    <w:p w14:paraId="440CAE41" w14:textId="77777777" w:rsidR="00CD5B21" w:rsidRPr="000B046B" w:rsidRDefault="00CD5B21" w:rsidP="00CD5B21">
      <w:pPr>
        <w:rPr>
          <w:sz w:val="24"/>
          <w:szCs w:val="24"/>
        </w:rPr>
      </w:pPr>
    </w:p>
    <w:sectPr w:rsidR="00CD5B21" w:rsidRPr="000B0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13E7E"/>
    <w:multiLevelType w:val="multilevel"/>
    <w:tmpl w:val="4ABEF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8D5890"/>
    <w:multiLevelType w:val="multilevel"/>
    <w:tmpl w:val="B0FC4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2198415">
    <w:abstractNumId w:val="1"/>
  </w:num>
  <w:num w:numId="2" w16cid:durableId="1376156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EB"/>
    <w:rsid w:val="00022A21"/>
    <w:rsid w:val="000821B9"/>
    <w:rsid w:val="000C4125"/>
    <w:rsid w:val="00104EB7"/>
    <w:rsid w:val="00140397"/>
    <w:rsid w:val="001C6D2C"/>
    <w:rsid w:val="001F58BF"/>
    <w:rsid w:val="001F6FF8"/>
    <w:rsid w:val="002300A0"/>
    <w:rsid w:val="002745DE"/>
    <w:rsid w:val="002C2C8B"/>
    <w:rsid w:val="002F4C82"/>
    <w:rsid w:val="00383D4D"/>
    <w:rsid w:val="00387A04"/>
    <w:rsid w:val="003941D9"/>
    <w:rsid w:val="003F2E98"/>
    <w:rsid w:val="00462422"/>
    <w:rsid w:val="0046243A"/>
    <w:rsid w:val="00486BCF"/>
    <w:rsid w:val="0049784F"/>
    <w:rsid w:val="00500BF0"/>
    <w:rsid w:val="00531E89"/>
    <w:rsid w:val="00562810"/>
    <w:rsid w:val="00583488"/>
    <w:rsid w:val="005B0906"/>
    <w:rsid w:val="005D2EB5"/>
    <w:rsid w:val="005D4B8D"/>
    <w:rsid w:val="005D6496"/>
    <w:rsid w:val="00600971"/>
    <w:rsid w:val="006022C8"/>
    <w:rsid w:val="00641782"/>
    <w:rsid w:val="00642F58"/>
    <w:rsid w:val="006B0E94"/>
    <w:rsid w:val="006B14B5"/>
    <w:rsid w:val="006C2C8E"/>
    <w:rsid w:val="006E4341"/>
    <w:rsid w:val="006E4C57"/>
    <w:rsid w:val="0075419D"/>
    <w:rsid w:val="00767512"/>
    <w:rsid w:val="007864C6"/>
    <w:rsid w:val="007C6EDB"/>
    <w:rsid w:val="007D1918"/>
    <w:rsid w:val="007F149F"/>
    <w:rsid w:val="0086496F"/>
    <w:rsid w:val="00884376"/>
    <w:rsid w:val="008B00BA"/>
    <w:rsid w:val="009623A3"/>
    <w:rsid w:val="009C2D14"/>
    <w:rsid w:val="009E7F2E"/>
    <w:rsid w:val="00A01548"/>
    <w:rsid w:val="00A016CD"/>
    <w:rsid w:val="00A25ED5"/>
    <w:rsid w:val="00A76942"/>
    <w:rsid w:val="00AF4B16"/>
    <w:rsid w:val="00B618EB"/>
    <w:rsid w:val="00B63F5A"/>
    <w:rsid w:val="00B80189"/>
    <w:rsid w:val="00BB2A44"/>
    <w:rsid w:val="00BF05D1"/>
    <w:rsid w:val="00C12E18"/>
    <w:rsid w:val="00C84008"/>
    <w:rsid w:val="00CA5CF0"/>
    <w:rsid w:val="00CD5B21"/>
    <w:rsid w:val="00CE0C29"/>
    <w:rsid w:val="00D0405D"/>
    <w:rsid w:val="00D10CFF"/>
    <w:rsid w:val="00D13002"/>
    <w:rsid w:val="00D17B40"/>
    <w:rsid w:val="00D2257A"/>
    <w:rsid w:val="00D86263"/>
    <w:rsid w:val="00D9694F"/>
    <w:rsid w:val="00DC284C"/>
    <w:rsid w:val="00E0077C"/>
    <w:rsid w:val="00E47E6D"/>
    <w:rsid w:val="00E95CF1"/>
    <w:rsid w:val="00EA1643"/>
    <w:rsid w:val="00EC39B5"/>
    <w:rsid w:val="00EC41CC"/>
    <w:rsid w:val="00F37EE0"/>
    <w:rsid w:val="00F451A5"/>
    <w:rsid w:val="00F8592C"/>
    <w:rsid w:val="00FA1079"/>
    <w:rsid w:val="00FC4FCB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8BAF"/>
  <w15:chartTrackingRefBased/>
  <w15:docId w15:val="{21A733FC-A94E-464A-9317-FA1EAA9C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ED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18EB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8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18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18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18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18E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18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18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18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18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18E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61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8EB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61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18E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618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18EB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B618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18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618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18EB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має списку1"/>
    <w:next w:val="a2"/>
    <w:uiPriority w:val="99"/>
    <w:semiHidden/>
    <w:unhideWhenUsed/>
    <w:rsid w:val="00EC41CC"/>
  </w:style>
  <w:style w:type="paragraph" w:customStyle="1" w:styleId="msonormal0">
    <w:name w:val="msonormal"/>
    <w:basedOn w:val="a"/>
    <w:rsid w:val="00EC41CC"/>
    <w:pPr>
      <w:spacing w:before="100" w:beforeAutospacing="1" w:after="100" w:afterAutospacing="1"/>
    </w:pPr>
    <w:rPr>
      <w:lang w:eastAsia="uk-UA"/>
    </w:rPr>
  </w:style>
  <w:style w:type="paragraph" w:styleId="ae">
    <w:name w:val="Normal (Web)"/>
    <w:basedOn w:val="a"/>
    <w:uiPriority w:val="99"/>
    <w:semiHidden/>
    <w:unhideWhenUsed/>
    <w:rsid w:val="0075419D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821</Words>
  <Characters>469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2026-06-08T09:46:00Z</dcterms:created>
  <dcterms:modified xsi:type="dcterms:W3CDTF">2026-06-09T13:48:00Z</dcterms:modified>
</cp:coreProperties>
</file>