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542F" w14:textId="1247A988" w:rsidR="008D5FB9" w:rsidRDefault="008D5FB9" w:rsidP="008D5FB9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47EAB9" wp14:editId="403A291A">
            <wp:simplePos x="0" y="0"/>
            <wp:positionH relativeFrom="column">
              <wp:posOffset>2752725</wp:posOffset>
            </wp:positionH>
            <wp:positionV relativeFrom="paragraph">
              <wp:posOffset>-179705</wp:posOffset>
            </wp:positionV>
            <wp:extent cx="428625" cy="609600"/>
            <wp:effectExtent l="0" t="0" r="9525" b="0"/>
            <wp:wrapSquare wrapText="right"/>
            <wp:docPr id="28022168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4763F" wp14:editId="17EBD798">
                <wp:simplePos x="0" y="0"/>
                <wp:positionH relativeFrom="column">
                  <wp:posOffset>2752725</wp:posOffset>
                </wp:positionH>
                <wp:positionV relativeFrom="paragraph">
                  <wp:posOffset>-179705</wp:posOffset>
                </wp:positionV>
                <wp:extent cx="428625" cy="609600"/>
                <wp:effectExtent l="3810" t="0" r="0" b="2540"/>
                <wp:wrapSquare wrapText="right"/>
                <wp:docPr id="39467978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8369" id="Прямокутник 1" o:spid="_x0000_s1026" style="position:absolute;margin-left:216.75pt;margin-top:-14.15pt;width: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" fillcolor="silver" stroked="f">
                <w10:wrap type="square" side="right"/>
              </v:rect>
            </w:pict>
          </mc:Fallback>
        </mc:AlternateContent>
      </w:r>
      <w:r>
        <w:rPr>
          <w:sz w:val="28"/>
          <w:szCs w:val="28"/>
          <w:lang w:val="uk-UA"/>
        </w:rPr>
        <w:t xml:space="preserve"> </w:t>
      </w:r>
    </w:p>
    <w:p w14:paraId="585F6E4F" w14:textId="77777777" w:rsidR="008D5FB9" w:rsidRDefault="008D5FB9" w:rsidP="008D5FB9">
      <w:pPr>
        <w:jc w:val="center"/>
        <w:rPr>
          <w:sz w:val="28"/>
          <w:szCs w:val="28"/>
          <w:lang w:val="uk-UA"/>
        </w:rPr>
      </w:pPr>
    </w:p>
    <w:p w14:paraId="6017A15E" w14:textId="77777777" w:rsidR="008D5FB9" w:rsidRDefault="008D5FB9" w:rsidP="008D5FB9">
      <w:pPr>
        <w:jc w:val="center"/>
        <w:rPr>
          <w:sz w:val="28"/>
          <w:szCs w:val="28"/>
          <w:lang w:val="uk-UA"/>
        </w:rPr>
      </w:pPr>
    </w:p>
    <w:p w14:paraId="059676BB" w14:textId="77777777" w:rsidR="008D5FB9" w:rsidRPr="00D86786" w:rsidRDefault="008D5FB9" w:rsidP="008D5FB9">
      <w:pPr>
        <w:jc w:val="center"/>
        <w:rPr>
          <w:sz w:val="28"/>
          <w:szCs w:val="28"/>
          <w:lang w:val="uk-UA"/>
        </w:rPr>
      </w:pPr>
      <w:r w:rsidRPr="00D86786">
        <w:rPr>
          <w:bCs/>
          <w:spacing w:val="14"/>
          <w:sz w:val="28"/>
          <w:szCs w:val="20"/>
          <w:lang w:val="uk-UA"/>
        </w:rPr>
        <w:t>ЛЮБЛИНЕЦЬКА СЕЛИЩНА РАДА</w:t>
      </w:r>
    </w:p>
    <w:p w14:paraId="7855A6C4" w14:textId="77777777" w:rsidR="008D5FB9" w:rsidRPr="00D86786" w:rsidRDefault="008D5FB9" w:rsidP="008D5FB9">
      <w:pPr>
        <w:keepNext/>
        <w:jc w:val="center"/>
        <w:outlineLvl w:val="1"/>
        <w:rPr>
          <w:bCs/>
          <w:spacing w:val="14"/>
          <w:sz w:val="28"/>
          <w:szCs w:val="20"/>
          <w:lang w:val="uk-UA"/>
        </w:rPr>
      </w:pPr>
      <w:r w:rsidRPr="00D86786">
        <w:rPr>
          <w:bCs/>
          <w:spacing w:val="14"/>
          <w:sz w:val="28"/>
          <w:szCs w:val="20"/>
          <w:lang w:val="uk-UA"/>
        </w:rPr>
        <w:t>КОВЕЛЬСЬКОГО РАЙОНУ  ВОЛИНСЬКОЇ ОБЛАСТІ</w:t>
      </w:r>
    </w:p>
    <w:p w14:paraId="08EBAE4F" w14:textId="77777777" w:rsidR="008D5FB9" w:rsidRPr="00156A7F" w:rsidRDefault="008D5FB9" w:rsidP="008D5FB9">
      <w:pPr>
        <w:tabs>
          <w:tab w:val="left" w:pos="3795"/>
        </w:tabs>
        <w:jc w:val="right"/>
        <w:rPr>
          <w:b/>
          <w:sz w:val="16"/>
          <w:szCs w:val="16"/>
          <w:lang w:val="uk-UA"/>
        </w:rPr>
      </w:pPr>
      <w:r w:rsidRPr="00156A7F">
        <w:rPr>
          <w:sz w:val="16"/>
          <w:szCs w:val="16"/>
          <w:lang w:val="uk-UA"/>
        </w:rPr>
        <w:t>ПРОЄКТ</w:t>
      </w:r>
    </w:p>
    <w:p w14:paraId="548ABEFA" w14:textId="77777777" w:rsidR="008D5FB9" w:rsidRDefault="008D5FB9" w:rsidP="008D5FB9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ВИКОНАВЧИЙ  КОМІТЕТ</w:t>
      </w:r>
    </w:p>
    <w:p w14:paraId="69CD5216" w14:textId="77777777" w:rsidR="008D5FB9" w:rsidRPr="00156A7F" w:rsidRDefault="008D5FB9" w:rsidP="008D5FB9">
      <w:pPr>
        <w:tabs>
          <w:tab w:val="left" w:pos="3795"/>
        </w:tabs>
        <w:jc w:val="center"/>
        <w:rPr>
          <w:noProof/>
          <w:sz w:val="16"/>
          <w:szCs w:val="16"/>
          <w:lang w:val="uk-UA"/>
        </w:rPr>
      </w:pPr>
    </w:p>
    <w:p w14:paraId="04D30AF6" w14:textId="77777777" w:rsidR="008D5FB9" w:rsidRDefault="008D5FB9" w:rsidP="008D5FB9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РІШЕННЯ</w:t>
      </w:r>
    </w:p>
    <w:p w14:paraId="2F58213C" w14:textId="77777777" w:rsidR="008D5FB9" w:rsidRPr="00156A7F" w:rsidRDefault="008D5FB9" w:rsidP="008D5FB9">
      <w:pPr>
        <w:tabs>
          <w:tab w:val="left" w:pos="3795"/>
        </w:tabs>
        <w:jc w:val="center"/>
        <w:rPr>
          <w:b/>
          <w:noProof/>
          <w:sz w:val="16"/>
          <w:szCs w:val="16"/>
          <w:lang w:val="uk-UA"/>
        </w:rPr>
      </w:pPr>
    </w:p>
    <w:p w14:paraId="62FFD888" w14:textId="2FD8A96A" w:rsidR="008D5FB9" w:rsidRDefault="008D5FB9" w:rsidP="008D5FB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25.06.2026 року № 9/</w:t>
      </w:r>
    </w:p>
    <w:p w14:paraId="0C22BC2A" w14:textId="77777777" w:rsidR="008D5FB9" w:rsidRPr="00D86786" w:rsidRDefault="008D5FB9" w:rsidP="008D5F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с-ще Люблинець</w:t>
      </w:r>
    </w:p>
    <w:p w14:paraId="2B995A2C" w14:textId="77777777" w:rsidR="008D5FB9" w:rsidRPr="00156A7F" w:rsidRDefault="008D5FB9" w:rsidP="008D5FB9">
      <w:pPr>
        <w:outlineLvl w:val="0"/>
        <w:rPr>
          <w:sz w:val="16"/>
          <w:szCs w:val="16"/>
          <w:lang w:val="uk-UA"/>
        </w:rPr>
      </w:pPr>
    </w:p>
    <w:p w14:paraId="788F5D6A" w14:textId="77777777" w:rsidR="00FA6C9B" w:rsidRDefault="008D5FB9" w:rsidP="008D5FB9">
      <w:pPr>
        <w:outlineLvl w:val="0"/>
        <w:rPr>
          <w:sz w:val="28"/>
          <w:szCs w:val="28"/>
          <w:lang w:val="uk-UA"/>
        </w:rPr>
      </w:pPr>
      <w:r w:rsidRPr="008D5FB9">
        <w:rPr>
          <w:sz w:val="28"/>
          <w:szCs w:val="28"/>
        </w:rPr>
        <w:t xml:space="preserve">Про </w:t>
      </w:r>
      <w:r w:rsidR="00C546E6">
        <w:rPr>
          <w:sz w:val="28"/>
          <w:szCs w:val="28"/>
          <w:lang w:val="uk-UA"/>
        </w:rPr>
        <w:t>надання згоди ТзОВ «МЕНІТОПОПОЛІС» на розчищення</w:t>
      </w:r>
    </w:p>
    <w:p w14:paraId="7FD9EF99" w14:textId="5E1DAD95" w:rsidR="008D5FB9" w:rsidRDefault="00C546E6" w:rsidP="008D5FB9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приведення у придатний для використання стан</w:t>
      </w:r>
      <w:r w:rsidR="00FE1380">
        <w:rPr>
          <w:sz w:val="28"/>
          <w:szCs w:val="28"/>
          <w:lang w:val="uk-UA"/>
        </w:rPr>
        <w:t xml:space="preserve"> </w:t>
      </w:r>
      <w:r w:rsidR="00FE1380">
        <w:rPr>
          <w:sz w:val="28"/>
          <w:szCs w:val="28"/>
          <w:lang w:val="uk-UA"/>
        </w:rPr>
        <w:t>земельної ділянки</w:t>
      </w:r>
      <w:r>
        <w:rPr>
          <w:sz w:val="28"/>
          <w:szCs w:val="28"/>
          <w:lang w:val="uk-UA"/>
        </w:rPr>
        <w:t xml:space="preserve"> </w:t>
      </w:r>
      <w:r w:rsidR="008D5FB9" w:rsidRPr="008D5FB9">
        <w:rPr>
          <w:sz w:val="28"/>
          <w:szCs w:val="28"/>
        </w:rPr>
        <w:t> </w:t>
      </w:r>
    </w:p>
    <w:p w14:paraId="3A7AC309" w14:textId="77777777" w:rsidR="008D5FB9" w:rsidRPr="008D5FB9" w:rsidRDefault="008D5FB9" w:rsidP="008D5FB9">
      <w:pPr>
        <w:outlineLvl w:val="0"/>
        <w:rPr>
          <w:sz w:val="28"/>
          <w:szCs w:val="28"/>
          <w:lang w:val="uk-UA"/>
        </w:rPr>
      </w:pPr>
    </w:p>
    <w:p w14:paraId="1E63C289" w14:textId="0B4F253E" w:rsidR="00FA6C9B" w:rsidRPr="00B17A95" w:rsidRDefault="008D5FB9" w:rsidP="00FA6C9B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8D5FB9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</w:t>
      </w:r>
      <w:r w:rsidR="00CB05D8" w:rsidRPr="00CB05D8">
        <w:rPr>
          <w:sz w:val="28"/>
          <w:szCs w:val="28"/>
          <w:lang w:val="uk-UA"/>
        </w:rPr>
        <w:t>ст. 25 Закону України «Про рослинний світ», ст.</w:t>
      </w:r>
      <w:r w:rsidR="00CB05D8">
        <w:rPr>
          <w:sz w:val="28"/>
          <w:szCs w:val="28"/>
          <w:lang w:val="uk-UA"/>
        </w:rPr>
        <w:t xml:space="preserve"> </w:t>
      </w:r>
      <w:r w:rsidR="00CB05D8" w:rsidRPr="00CB05D8">
        <w:rPr>
          <w:sz w:val="28"/>
          <w:szCs w:val="28"/>
          <w:lang w:val="uk-UA"/>
        </w:rPr>
        <w:t xml:space="preserve">28 Закону України «Про благоустрій населених пунктів» відповідно до постанови Кабінету Міністрів України «Про затвердження Порядку видалення дерев, кущів, газонів і квітників у населених пунктах» від 01.08.2006р. №1045,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року № 105, враховуючи Акт обстеження </w:t>
      </w:r>
      <w:r w:rsidR="00CB05D8">
        <w:rPr>
          <w:sz w:val="28"/>
          <w:szCs w:val="28"/>
          <w:lang w:val="uk-UA"/>
        </w:rPr>
        <w:t>стану земельної ділянки комунальної власності сільськогосподарського призначення</w:t>
      </w:r>
      <w:r w:rsidR="00C546E6">
        <w:rPr>
          <w:sz w:val="28"/>
          <w:szCs w:val="28"/>
          <w:lang w:val="uk-UA"/>
        </w:rPr>
        <w:t xml:space="preserve"> від 18.06.2026 року</w:t>
      </w:r>
      <w:r w:rsidR="00CB05D8" w:rsidRPr="00CB05D8">
        <w:rPr>
          <w:sz w:val="28"/>
          <w:szCs w:val="28"/>
          <w:lang w:val="uk-UA"/>
        </w:rPr>
        <w:t xml:space="preserve">, </w:t>
      </w:r>
      <w:r w:rsidR="00C546E6">
        <w:rPr>
          <w:sz w:val="28"/>
          <w:szCs w:val="28"/>
          <w:lang w:val="uk-UA"/>
        </w:rPr>
        <w:t>клопотання ТзОВ «МЕНІТОПОПОЛІС» про очищення земельної ділянки</w:t>
      </w:r>
      <w:r w:rsidR="00FA6C9B">
        <w:rPr>
          <w:sz w:val="28"/>
          <w:szCs w:val="28"/>
          <w:lang w:val="uk-UA"/>
        </w:rPr>
        <w:t xml:space="preserve">, яка перебуває у користуванні, </w:t>
      </w:r>
      <w:r w:rsidR="00B55C72">
        <w:rPr>
          <w:sz w:val="28"/>
          <w:szCs w:val="28"/>
          <w:lang w:val="uk-UA"/>
        </w:rPr>
        <w:t>згідно</w:t>
      </w:r>
      <w:r w:rsidR="00FA6C9B">
        <w:rPr>
          <w:sz w:val="28"/>
          <w:szCs w:val="28"/>
          <w:lang w:val="uk-UA"/>
        </w:rPr>
        <w:t xml:space="preserve"> до договору оренди відповідно до Витягу з Державного реєстру речових прав від 19.11.2025 року            І№ 452663923, Р№ 3140586207221, номер запису про інше речове право 62381201, </w:t>
      </w:r>
      <w:r w:rsidR="00C546E6">
        <w:rPr>
          <w:sz w:val="28"/>
          <w:szCs w:val="28"/>
          <w:lang w:val="uk-UA"/>
        </w:rPr>
        <w:t xml:space="preserve">від </w:t>
      </w:r>
      <w:r w:rsidR="00FA6C9B">
        <w:rPr>
          <w:sz w:val="28"/>
          <w:szCs w:val="28"/>
          <w:lang w:val="uk-UA"/>
        </w:rPr>
        <w:t>зайвої рослинності</w:t>
      </w:r>
      <w:r w:rsidR="00D4580F">
        <w:rPr>
          <w:sz w:val="28"/>
          <w:szCs w:val="28"/>
          <w:lang w:val="uk-UA"/>
        </w:rPr>
        <w:t xml:space="preserve"> з метою приведення у стан придатний для використання відповідно до її цільового призначення</w:t>
      </w:r>
      <w:r w:rsidRPr="008D5FB9">
        <w:rPr>
          <w:sz w:val="28"/>
          <w:szCs w:val="28"/>
          <w:lang w:val="uk-UA"/>
        </w:rPr>
        <w:t xml:space="preserve">, </w:t>
      </w:r>
      <w:r w:rsidR="00FA6C9B" w:rsidRPr="00FE1380">
        <w:rPr>
          <w:sz w:val="28"/>
          <w:szCs w:val="28"/>
          <w:lang w:val="uk-UA"/>
        </w:rPr>
        <w:t>виконком селищної ради</w:t>
      </w:r>
      <w:r w:rsidR="00FA6C9B">
        <w:rPr>
          <w:b/>
          <w:bCs/>
          <w:sz w:val="28"/>
          <w:szCs w:val="28"/>
          <w:lang w:val="uk-UA"/>
        </w:rPr>
        <w:t xml:space="preserve"> </w:t>
      </w:r>
      <w:r w:rsidR="00FA6C9B" w:rsidRPr="00FE1380">
        <w:rPr>
          <w:b/>
          <w:sz w:val="28"/>
          <w:szCs w:val="28"/>
          <w:lang w:val="uk-UA"/>
        </w:rPr>
        <w:t>вирішив</w:t>
      </w:r>
      <w:r w:rsidR="00FA6C9B">
        <w:rPr>
          <w:b/>
          <w:bCs/>
          <w:lang w:val="uk-UA"/>
        </w:rPr>
        <w:t>:</w:t>
      </w:r>
    </w:p>
    <w:p w14:paraId="594C2F63" w14:textId="77777777" w:rsidR="00FE1380" w:rsidRDefault="00FE1380" w:rsidP="00B17A95">
      <w:pPr>
        <w:outlineLvl w:val="0"/>
        <w:rPr>
          <w:sz w:val="28"/>
          <w:szCs w:val="28"/>
          <w:lang w:val="uk-UA"/>
        </w:rPr>
      </w:pPr>
    </w:p>
    <w:p w14:paraId="6648C1D3" w14:textId="007F61A0" w:rsidR="008D5FB9" w:rsidRPr="008D5FB9" w:rsidRDefault="00FE1380" w:rsidP="001F48F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B17A95">
        <w:rPr>
          <w:sz w:val="28"/>
          <w:szCs w:val="28"/>
          <w:lang w:val="uk-UA"/>
        </w:rPr>
        <w:t xml:space="preserve">1. </w:t>
      </w:r>
      <w:r w:rsidR="00B17A95" w:rsidRPr="00B17A95">
        <w:rPr>
          <w:sz w:val="28"/>
          <w:szCs w:val="28"/>
          <w:lang w:val="uk-UA"/>
        </w:rPr>
        <w:t>Дати згоду ТзОВ «МЕНІТОПОПОЛІС» на</w:t>
      </w:r>
      <w:r w:rsidR="009F385D" w:rsidRPr="009F385D">
        <w:rPr>
          <w:sz w:val="28"/>
          <w:szCs w:val="28"/>
          <w:lang w:val="uk-UA"/>
        </w:rPr>
        <w:t xml:space="preserve"> </w:t>
      </w:r>
      <w:r w:rsidR="009F385D">
        <w:rPr>
          <w:sz w:val="28"/>
          <w:szCs w:val="28"/>
          <w:lang w:val="uk-UA"/>
        </w:rPr>
        <w:t>проведення</w:t>
      </w:r>
      <w:r w:rsidR="001F48F3" w:rsidRPr="001F48F3">
        <w:rPr>
          <w:sz w:val="28"/>
          <w:szCs w:val="28"/>
          <w:lang w:val="uk-UA"/>
        </w:rPr>
        <w:t xml:space="preserve"> </w:t>
      </w:r>
      <w:r w:rsidR="001F48F3">
        <w:rPr>
          <w:sz w:val="28"/>
          <w:szCs w:val="28"/>
          <w:lang w:val="uk-UA"/>
        </w:rPr>
        <w:t>власними або залученими на договірній основі силами</w:t>
      </w:r>
      <w:r w:rsidR="009F385D">
        <w:rPr>
          <w:sz w:val="28"/>
          <w:szCs w:val="28"/>
          <w:lang w:val="uk-UA"/>
        </w:rPr>
        <w:t xml:space="preserve"> комплексу робіт з</w:t>
      </w:r>
      <w:r w:rsidR="00B17A95" w:rsidRPr="00B17A95">
        <w:rPr>
          <w:sz w:val="28"/>
          <w:szCs w:val="28"/>
          <w:lang w:val="uk-UA"/>
        </w:rPr>
        <w:t xml:space="preserve"> розчищення і приведення у придатний для використання стан</w:t>
      </w:r>
      <w:r>
        <w:rPr>
          <w:sz w:val="28"/>
          <w:szCs w:val="28"/>
          <w:lang w:val="uk-UA"/>
        </w:rPr>
        <w:t xml:space="preserve"> </w:t>
      </w:r>
      <w:r w:rsidRPr="00B17A95">
        <w:rPr>
          <w:sz w:val="28"/>
          <w:szCs w:val="28"/>
          <w:lang w:val="uk-UA"/>
        </w:rPr>
        <w:t>земельної ділянки</w:t>
      </w:r>
      <w:r>
        <w:rPr>
          <w:sz w:val="28"/>
          <w:szCs w:val="28"/>
          <w:lang w:val="uk-UA"/>
        </w:rPr>
        <w:t xml:space="preserve"> сільськогос</w:t>
      </w:r>
      <w:r w:rsidR="0090533C">
        <w:rPr>
          <w:sz w:val="28"/>
          <w:szCs w:val="28"/>
          <w:lang w:val="uk-UA"/>
        </w:rPr>
        <w:t xml:space="preserve">подарського призначення (01.01 – для ведення товарного </w:t>
      </w:r>
      <w:r w:rsidR="008F531B" w:rsidRPr="008F531B">
        <w:rPr>
          <w:sz w:val="28"/>
          <w:szCs w:val="28"/>
          <w:lang w:val="uk-UA"/>
        </w:rPr>
        <w:t>сільськогосподарського виробництва</w:t>
      </w:r>
      <w:r w:rsidR="009F385D">
        <w:rPr>
          <w:sz w:val="28"/>
          <w:szCs w:val="28"/>
          <w:lang w:val="uk-UA"/>
        </w:rPr>
        <w:t>), К№ 0722189300: 05:001:1028</w:t>
      </w:r>
      <w:r w:rsidR="001F48F3">
        <w:rPr>
          <w:sz w:val="28"/>
          <w:szCs w:val="28"/>
          <w:lang w:val="uk-UA"/>
        </w:rPr>
        <w:t>.</w:t>
      </w:r>
    </w:p>
    <w:p w14:paraId="1040B467" w14:textId="77777777" w:rsidR="008D5FB9" w:rsidRDefault="008D5FB9" w:rsidP="00FA6C9B">
      <w:pPr>
        <w:pStyle w:val="msonormalcxspmiddlecxsplastcxsplast"/>
        <w:spacing w:before="0" w:beforeAutospacing="0" w:after="0" w:afterAutospacing="0"/>
        <w:ind w:firstLine="709"/>
        <w:contextualSpacing/>
        <w:jc w:val="both"/>
        <w:rPr>
          <w:b/>
          <w:noProof/>
          <w:sz w:val="28"/>
          <w:szCs w:val="28"/>
        </w:rPr>
      </w:pPr>
    </w:p>
    <w:p w14:paraId="7C32215D" w14:textId="7442B118" w:rsidR="00B55C72" w:rsidRPr="00F728C2" w:rsidRDefault="00B55C72" w:rsidP="00B55C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728C2">
        <w:rPr>
          <w:sz w:val="28"/>
          <w:szCs w:val="28"/>
          <w:lang w:val="uk-UA"/>
        </w:rPr>
        <w:t xml:space="preserve">2. </w:t>
      </w:r>
      <w:r w:rsidRPr="003F5FA3">
        <w:rPr>
          <w:sz w:val="28"/>
          <w:szCs w:val="28"/>
          <w:lang w:val="uk-UA"/>
        </w:rPr>
        <w:t>Контроль</w:t>
      </w:r>
      <w:r w:rsidRPr="00F728C2"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</w:t>
      </w:r>
      <w:r w:rsidRPr="00F728C2">
        <w:rPr>
          <w:sz w:val="28"/>
          <w:szCs w:val="28"/>
        </w:rPr>
        <w:t xml:space="preserve">з питань </w:t>
      </w:r>
      <w:r w:rsidRPr="00F728C2">
        <w:rPr>
          <w:color w:val="000000"/>
          <w:sz w:val="28"/>
          <w:szCs w:val="28"/>
        </w:rPr>
        <w:t>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Pr="00F728C2">
        <w:rPr>
          <w:sz w:val="28"/>
          <w:szCs w:val="28"/>
          <w:lang w:val="uk-UA"/>
        </w:rPr>
        <w:t>.</w:t>
      </w:r>
    </w:p>
    <w:p w14:paraId="2A36DB75" w14:textId="77777777" w:rsidR="00B55C72" w:rsidRPr="00F728C2" w:rsidRDefault="00B55C72" w:rsidP="00B55C72">
      <w:pPr>
        <w:jc w:val="both"/>
        <w:rPr>
          <w:sz w:val="28"/>
          <w:szCs w:val="28"/>
          <w:lang w:val="uk-UA"/>
        </w:rPr>
      </w:pPr>
    </w:p>
    <w:p w14:paraId="158DD5EC" w14:textId="77777777" w:rsidR="00B55C72" w:rsidRPr="00F728C2" w:rsidRDefault="00B55C72" w:rsidP="00B55C72">
      <w:pPr>
        <w:jc w:val="both"/>
        <w:rPr>
          <w:sz w:val="28"/>
          <w:szCs w:val="28"/>
          <w:lang w:val="uk-UA"/>
        </w:rPr>
      </w:pPr>
    </w:p>
    <w:p w14:paraId="7D547DF8" w14:textId="77777777" w:rsidR="00B55C72" w:rsidRPr="00F728C2" w:rsidRDefault="00B55C72" w:rsidP="00B55C72">
      <w:pPr>
        <w:jc w:val="both"/>
        <w:rPr>
          <w:sz w:val="28"/>
          <w:szCs w:val="28"/>
          <w:lang w:val="uk-UA"/>
        </w:rPr>
      </w:pPr>
    </w:p>
    <w:p w14:paraId="2D719EFD" w14:textId="77777777" w:rsidR="00B55C72" w:rsidRDefault="00B55C72" w:rsidP="00B55C72">
      <w:pPr>
        <w:rPr>
          <w:sz w:val="28"/>
          <w:szCs w:val="28"/>
          <w:lang w:val="uk-UA"/>
        </w:rPr>
      </w:pPr>
      <w:r w:rsidRPr="002F2316">
        <w:rPr>
          <w:sz w:val="28"/>
          <w:szCs w:val="28"/>
        </w:rPr>
        <w:t>Селищний голова</w:t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</w:r>
      <w:r w:rsidRPr="002F2316">
        <w:rPr>
          <w:sz w:val="28"/>
          <w:szCs w:val="28"/>
        </w:rPr>
        <w:tab/>
        <w:t xml:space="preserve">         Наталія СІХОВСЬКА</w:t>
      </w:r>
    </w:p>
    <w:p w14:paraId="22696B32" w14:textId="77777777" w:rsidR="00B55C72" w:rsidRDefault="00B55C72" w:rsidP="00B55C72">
      <w:pPr>
        <w:rPr>
          <w:sz w:val="28"/>
          <w:szCs w:val="28"/>
          <w:lang w:val="uk-UA"/>
        </w:rPr>
      </w:pPr>
    </w:p>
    <w:p w14:paraId="2347FE6B" w14:textId="402C235D" w:rsidR="00B55C72" w:rsidRDefault="0031656A" w:rsidP="003165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АКТ</w:t>
      </w:r>
    </w:p>
    <w:p w14:paraId="00E70650" w14:textId="6568EFE3" w:rsidR="0031656A" w:rsidRDefault="00C160EB" w:rsidP="003165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обстеження стану земельної ділянки</w:t>
      </w:r>
    </w:p>
    <w:p w14:paraId="5B7091E8" w14:textId="32152B4D" w:rsidR="00C160EB" w:rsidRDefault="00C160EB" w:rsidP="003165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власності сільськогосподарського призначення</w:t>
      </w:r>
    </w:p>
    <w:p w14:paraId="18996870" w14:textId="77777777" w:rsidR="00C160EB" w:rsidRDefault="00C160EB" w:rsidP="0031656A">
      <w:pPr>
        <w:jc w:val="center"/>
        <w:rPr>
          <w:sz w:val="28"/>
          <w:szCs w:val="28"/>
          <w:lang w:val="uk-UA"/>
        </w:rPr>
      </w:pPr>
    </w:p>
    <w:p w14:paraId="0103FE92" w14:textId="2D8C7FD8" w:rsidR="00C160EB" w:rsidRDefault="00C160EB" w:rsidP="00C160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с-ще Люблинець</w:t>
      </w:r>
    </w:p>
    <w:p w14:paraId="6B11A399" w14:textId="77777777" w:rsidR="00C160EB" w:rsidRDefault="00C160EB" w:rsidP="00C160EB">
      <w:pPr>
        <w:jc w:val="both"/>
        <w:rPr>
          <w:sz w:val="28"/>
          <w:szCs w:val="28"/>
          <w:lang w:val="uk-UA"/>
        </w:rPr>
      </w:pPr>
    </w:p>
    <w:p w14:paraId="65081B77" w14:textId="1D01F4B2" w:rsidR="004F6D09" w:rsidRDefault="004F6D09" w:rsidP="00B913CA">
      <w:pPr>
        <w:jc w:val="both"/>
        <w:outlineLvl w:val="0"/>
        <w:rPr>
          <w:sz w:val="28"/>
          <w:szCs w:val="28"/>
          <w:lang w:val="uk-UA" w:eastAsia="uk-UA"/>
        </w:rPr>
      </w:pPr>
      <w:r w:rsidRPr="00402D26">
        <w:rPr>
          <w:sz w:val="28"/>
          <w:szCs w:val="28"/>
          <w:lang w:eastAsia="uk-UA"/>
        </w:rPr>
        <w:t xml:space="preserve">Нами, </w:t>
      </w:r>
      <w:r w:rsidRPr="006225C3">
        <w:rPr>
          <w:sz w:val="28"/>
          <w:szCs w:val="28"/>
          <w:lang w:eastAsia="uk-UA"/>
        </w:rPr>
        <w:t>начальником відділу архітектури, містобудування, земельних ресурсів та екології виконавчого комітету селищної ради Бручею Надією Петрівною, керуючою справами (секретарем) виконавчого комітету селищної ради</w:t>
      </w:r>
      <w:r>
        <w:rPr>
          <w:sz w:val="28"/>
          <w:szCs w:val="28"/>
          <w:lang w:eastAsia="uk-UA"/>
        </w:rPr>
        <w:t xml:space="preserve"> Ягнюк Світланою Миколаївною</w:t>
      </w:r>
      <w:r w:rsidRPr="006225C3">
        <w:rPr>
          <w:sz w:val="28"/>
          <w:szCs w:val="28"/>
          <w:lang w:eastAsia="uk-UA"/>
        </w:rPr>
        <w:t>, заступником голови з питань д</w:t>
      </w:r>
      <w:r>
        <w:rPr>
          <w:sz w:val="28"/>
          <w:szCs w:val="28"/>
          <w:lang w:eastAsia="uk-UA"/>
        </w:rPr>
        <w:t>ія</w:t>
      </w:r>
      <w:r w:rsidRPr="006225C3">
        <w:rPr>
          <w:sz w:val="28"/>
          <w:szCs w:val="28"/>
          <w:lang w:eastAsia="uk-UA"/>
        </w:rPr>
        <w:t>льності виконавчих органів влади Кухарчуком Михайлом Павловичем</w:t>
      </w:r>
      <w:r>
        <w:rPr>
          <w:sz w:val="28"/>
          <w:szCs w:val="28"/>
          <w:lang w:eastAsia="uk-UA"/>
        </w:rPr>
        <w:t xml:space="preserve">, </w:t>
      </w:r>
      <w:r w:rsidR="00B913CA">
        <w:rPr>
          <w:sz w:val="28"/>
          <w:szCs w:val="28"/>
          <w:lang w:val="uk-UA" w:eastAsia="uk-UA"/>
        </w:rPr>
        <w:t xml:space="preserve">на клопотання </w:t>
      </w:r>
      <w:r w:rsidR="004770B2">
        <w:rPr>
          <w:sz w:val="28"/>
          <w:szCs w:val="28"/>
          <w:lang w:val="uk-UA" w:eastAsia="uk-UA"/>
        </w:rPr>
        <w:t xml:space="preserve">                              </w:t>
      </w:r>
      <w:r w:rsidR="00B913CA">
        <w:rPr>
          <w:sz w:val="28"/>
          <w:szCs w:val="28"/>
          <w:lang w:val="uk-UA" w:eastAsia="uk-UA"/>
        </w:rPr>
        <w:t xml:space="preserve">ТзОВ «МЕНІТОПОЛІС» про надання згоди </w:t>
      </w:r>
      <w:r w:rsidR="00B913CA">
        <w:rPr>
          <w:sz w:val="28"/>
          <w:szCs w:val="28"/>
          <w:lang w:val="uk-UA"/>
        </w:rPr>
        <w:t>на розчищення</w:t>
      </w:r>
      <w:r w:rsidR="00B913CA">
        <w:rPr>
          <w:sz w:val="28"/>
          <w:szCs w:val="28"/>
          <w:lang w:val="uk-UA"/>
        </w:rPr>
        <w:t xml:space="preserve"> </w:t>
      </w:r>
      <w:r w:rsidR="00B913CA">
        <w:rPr>
          <w:sz w:val="28"/>
          <w:szCs w:val="28"/>
          <w:lang w:val="uk-UA"/>
        </w:rPr>
        <w:t>і приведення у придатний для використання стан земельної ділянки</w:t>
      </w:r>
      <w:r w:rsidR="00B913CA" w:rsidRPr="00B913CA">
        <w:rPr>
          <w:sz w:val="28"/>
          <w:szCs w:val="28"/>
          <w:lang w:val="uk-UA"/>
        </w:rPr>
        <w:t xml:space="preserve"> </w:t>
      </w:r>
      <w:r w:rsidR="00B913CA">
        <w:rPr>
          <w:sz w:val="28"/>
          <w:szCs w:val="28"/>
          <w:lang w:val="uk-UA"/>
        </w:rPr>
        <w:t xml:space="preserve">сільськогосподарського призначення </w:t>
      </w:r>
      <w:r w:rsidR="00B913CA">
        <w:rPr>
          <w:sz w:val="28"/>
          <w:szCs w:val="28"/>
          <w:lang w:val="uk-UA"/>
        </w:rPr>
        <w:t xml:space="preserve">площею 20,00 га </w:t>
      </w:r>
      <w:r w:rsidR="00B913CA">
        <w:rPr>
          <w:sz w:val="28"/>
          <w:szCs w:val="28"/>
          <w:lang w:val="uk-UA"/>
        </w:rPr>
        <w:t xml:space="preserve">(01.01 – для ведення товарного </w:t>
      </w:r>
      <w:r w:rsidR="00B913CA" w:rsidRPr="008F531B">
        <w:rPr>
          <w:sz w:val="28"/>
          <w:szCs w:val="28"/>
          <w:lang w:val="uk-UA"/>
        </w:rPr>
        <w:t>сільськогосподарського виробництва</w:t>
      </w:r>
      <w:r w:rsidR="00B913CA">
        <w:rPr>
          <w:sz w:val="28"/>
          <w:szCs w:val="28"/>
          <w:lang w:val="uk-UA"/>
        </w:rPr>
        <w:t>), К№ 0722189300: 05:001:1028</w:t>
      </w:r>
      <w:r w:rsidRPr="00B913CA">
        <w:rPr>
          <w:sz w:val="28"/>
          <w:szCs w:val="28"/>
          <w:lang w:val="uk-UA" w:eastAsia="uk-UA"/>
        </w:rPr>
        <w:t xml:space="preserve">, проведено обстеження земельної ділянки, яка </w:t>
      </w:r>
      <w:r w:rsidR="00B913CA">
        <w:rPr>
          <w:sz w:val="28"/>
          <w:szCs w:val="28"/>
          <w:lang w:val="uk-UA"/>
        </w:rPr>
        <w:t>перебуває у користуванні, згідно до договору оренди відповідно до Витягу з Державного реєстру речових прав від 19.11.2025 року І№ 452663923,</w:t>
      </w:r>
      <w:r w:rsidR="00B913CA">
        <w:rPr>
          <w:sz w:val="28"/>
          <w:szCs w:val="28"/>
          <w:lang w:val="uk-UA"/>
        </w:rPr>
        <w:t xml:space="preserve"> </w:t>
      </w:r>
      <w:r w:rsidR="00B913CA">
        <w:rPr>
          <w:sz w:val="28"/>
          <w:szCs w:val="28"/>
          <w:lang w:val="uk-UA"/>
        </w:rPr>
        <w:t>Р№ 3140586207221, номер запису про інше речове право 62381201</w:t>
      </w:r>
      <w:r w:rsidR="00B913CA">
        <w:rPr>
          <w:sz w:val="28"/>
          <w:szCs w:val="28"/>
          <w:lang w:val="uk-UA"/>
        </w:rPr>
        <w:t>, яка знаходитьс</w:t>
      </w:r>
      <w:r w:rsidR="004770B2">
        <w:rPr>
          <w:sz w:val="28"/>
          <w:szCs w:val="28"/>
          <w:lang w:val="uk-UA"/>
        </w:rPr>
        <w:t>я</w:t>
      </w:r>
      <w:r w:rsidR="00B913CA">
        <w:rPr>
          <w:sz w:val="28"/>
          <w:szCs w:val="28"/>
          <w:lang w:val="uk-UA"/>
        </w:rPr>
        <w:t xml:space="preserve"> за межами населених пунктів Люблинецької селищної ради </w:t>
      </w:r>
      <w:r w:rsidRPr="00B913CA">
        <w:rPr>
          <w:sz w:val="28"/>
          <w:szCs w:val="28"/>
          <w:lang w:val="uk-UA" w:eastAsia="uk-UA"/>
        </w:rPr>
        <w:t xml:space="preserve">Ковельського району Волинської області. </w:t>
      </w:r>
    </w:p>
    <w:p w14:paraId="187EC92D" w14:textId="4AF5449B" w:rsidR="00E47D34" w:rsidRPr="00B913CA" w:rsidRDefault="00E47D34" w:rsidP="00B913CA">
      <w:pPr>
        <w:jc w:val="both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В результаті проведеного обстеження було встановлено, що станом на 18.06.2026 року вказана земельна ділянка є частково заросла чагарниками, окремими деревами та групами дерев на сільськогосподарських угіддях і дійсно потребує розчищення </w:t>
      </w:r>
      <w:r>
        <w:rPr>
          <w:sz w:val="28"/>
          <w:szCs w:val="28"/>
          <w:lang w:val="uk-UA"/>
        </w:rPr>
        <w:t>від зайвої рослинності</w:t>
      </w:r>
      <w:r>
        <w:rPr>
          <w:sz w:val="28"/>
          <w:szCs w:val="28"/>
          <w:lang w:val="uk-UA"/>
        </w:rPr>
        <w:t xml:space="preserve"> (самосівних деревних порід, чагарників)</w:t>
      </w:r>
      <w:r>
        <w:rPr>
          <w:sz w:val="28"/>
          <w:szCs w:val="28"/>
          <w:lang w:val="uk-UA"/>
        </w:rPr>
        <w:t xml:space="preserve"> з метою приведення у стан придатний для використання відповідно до її цільового призначення</w:t>
      </w:r>
      <w:r>
        <w:rPr>
          <w:sz w:val="28"/>
          <w:szCs w:val="28"/>
          <w:lang w:val="uk-UA"/>
        </w:rPr>
        <w:t>.</w:t>
      </w:r>
    </w:p>
    <w:p w14:paraId="401A4A05" w14:textId="07D7A26D" w:rsidR="004F6D09" w:rsidRPr="000927EB" w:rsidRDefault="004F6D09" w:rsidP="004F6D09">
      <w:pPr>
        <w:ind w:firstLine="708"/>
        <w:jc w:val="both"/>
        <w:rPr>
          <w:sz w:val="22"/>
          <w:szCs w:val="22"/>
          <w:u w:val="single"/>
        </w:rPr>
      </w:pPr>
      <w:r w:rsidRPr="00E47D34">
        <w:rPr>
          <w:sz w:val="28"/>
          <w:szCs w:val="28"/>
          <w:lang w:val="uk-UA"/>
        </w:rPr>
        <w:t xml:space="preserve">Комісія вважає доцільним дати </w:t>
      </w:r>
      <w:r w:rsidR="00E47D34" w:rsidRPr="00B17A95">
        <w:rPr>
          <w:sz w:val="28"/>
          <w:szCs w:val="28"/>
          <w:lang w:val="uk-UA"/>
        </w:rPr>
        <w:t>згоду ТзОВ «МЕНІТОПОПОЛІС» на</w:t>
      </w:r>
      <w:r w:rsidR="00E47D34" w:rsidRPr="009F385D">
        <w:rPr>
          <w:sz w:val="28"/>
          <w:szCs w:val="28"/>
          <w:lang w:val="uk-UA"/>
        </w:rPr>
        <w:t xml:space="preserve"> </w:t>
      </w:r>
      <w:r w:rsidR="00E47D34">
        <w:rPr>
          <w:sz w:val="28"/>
          <w:szCs w:val="28"/>
          <w:lang w:val="uk-UA"/>
        </w:rPr>
        <w:t>проведення</w:t>
      </w:r>
      <w:r w:rsidR="00E47D34" w:rsidRPr="001F48F3">
        <w:rPr>
          <w:sz w:val="28"/>
          <w:szCs w:val="28"/>
          <w:lang w:val="uk-UA"/>
        </w:rPr>
        <w:t xml:space="preserve"> </w:t>
      </w:r>
      <w:r w:rsidR="00E47D34">
        <w:rPr>
          <w:sz w:val="28"/>
          <w:szCs w:val="28"/>
          <w:lang w:val="uk-UA"/>
        </w:rPr>
        <w:t>власними або залученими на договірній основі силами комплексу робіт з</w:t>
      </w:r>
      <w:r w:rsidR="00E47D34" w:rsidRPr="00B17A95">
        <w:rPr>
          <w:sz w:val="28"/>
          <w:szCs w:val="28"/>
          <w:lang w:val="uk-UA"/>
        </w:rPr>
        <w:t xml:space="preserve"> розчищення і приведення у придатний для використання стан</w:t>
      </w:r>
      <w:r w:rsidR="00E47D34">
        <w:rPr>
          <w:sz w:val="28"/>
          <w:szCs w:val="28"/>
          <w:lang w:val="uk-UA"/>
        </w:rPr>
        <w:t xml:space="preserve"> </w:t>
      </w:r>
      <w:r w:rsidR="00E47D34" w:rsidRPr="00B17A95">
        <w:rPr>
          <w:sz w:val="28"/>
          <w:szCs w:val="28"/>
          <w:lang w:val="uk-UA"/>
        </w:rPr>
        <w:t>земельної ділянки</w:t>
      </w:r>
      <w:r w:rsidR="00E47D34">
        <w:rPr>
          <w:sz w:val="28"/>
          <w:szCs w:val="28"/>
          <w:lang w:val="uk-UA"/>
        </w:rPr>
        <w:t xml:space="preserve"> сільськогосподарського призначення (01.01 – для ведення товарного </w:t>
      </w:r>
      <w:r w:rsidR="00E47D34" w:rsidRPr="008F531B">
        <w:rPr>
          <w:sz w:val="28"/>
          <w:szCs w:val="28"/>
          <w:lang w:val="uk-UA"/>
        </w:rPr>
        <w:t>сільськогосподарського виробництва</w:t>
      </w:r>
      <w:r w:rsidR="00E47D34">
        <w:rPr>
          <w:sz w:val="28"/>
          <w:szCs w:val="28"/>
          <w:lang w:val="uk-UA"/>
        </w:rPr>
        <w:t>), К№ 0722189300:05:001:1028</w:t>
      </w:r>
      <w:r w:rsidR="00E47D34">
        <w:rPr>
          <w:sz w:val="28"/>
          <w:szCs w:val="28"/>
          <w:lang w:val="uk-UA"/>
        </w:rPr>
        <w:t xml:space="preserve">, </w:t>
      </w:r>
      <w:r w:rsidR="00E47D34">
        <w:rPr>
          <w:sz w:val="28"/>
          <w:szCs w:val="28"/>
          <w:lang w:val="uk-UA"/>
        </w:rPr>
        <w:t xml:space="preserve">яка перебуває у користуванні, згідно до договору оренди відповідно до Витягу з Державного реєстру речових прав від 19.11.2025 року І№ 452663923, </w:t>
      </w:r>
      <w:r w:rsidR="00E47D34">
        <w:rPr>
          <w:sz w:val="28"/>
          <w:szCs w:val="28"/>
          <w:lang w:val="uk-UA"/>
        </w:rPr>
        <w:t xml:space="preserve">                    </w:t>
      </w:r>
      <w:r w:rsidR="00E47D34">
        <w:rPr>
          <w:sz w:val="28"/>
          <w:szCs w:val="28"/>
          <w:lang w:val="uk-UA"/>
        </w:rPr>
        <w:t>Р№ 3140586207221, номер запису про інше речове право 62381201.</w:t>
      </w:r>
    </w:p>
    <w:p w14:paraId="7C7FD7E6" w14:textId="77777777" w:rsidR="00E47D34" w:rsidRDefault="00E47D34" w:rsidP="004F6D09">
      <w:pPr>
        <w:ind w:firstLine="708"/>
        <w:rPr>
          <w:sz w:val="26"/>
          <w:szCs w:val="26"/>
          <w:lang w:val="uk-UA" w:eastAsia="uk-UA"/>
        </w:rPr>
      </w:pPr>
    </w:p>
    <w:p w14:paraId="4B9673DD" w14:textId="0CF05F2C" w:rsidR="004F6D09" w:rsidRPr="00794E1B" w:rsidRDefault="004F6D09" w:rsidP="004F6D09">
      <w:pPr>
        <w:ind w:firstLine="708"/>
        <w:rPr>
          <w:sz w:val="26"/>
          <w:szCs w:val="26"/>
          <w:lang w:eastAsia="uk-UA"/>
        </w:rPr>
      </w:pPr>
      <w:r w:rsidRPr="00794E1B">
        <w:rPr>
          <w:sz w:val="26"/>
          <w:szCs w:val="26"/>
          <w:lang w:eastAsia="uk-UA"/>
        </w:rPr>
        <w:t>Підписи осіб, які склали акт:</w:t>
      </w:r>
    </w:p>
    <w:p w14:paraId="65E7BB27" w14:textId="77777777" w:rsidR="004F6D09" w:rsidRPr="00794E1B" w:rsidRDefault="004F6D09" w:rsidP="004F6D09">
      <w:pPr>
        <w:tabs>
          <w:tab w:val="left" w:pos="3686"/>
        </w:tabs>
        <w:ind w:firstLine="851"/>
        <w:jc w:val="both"/>
        <w:rPr>
          <w:sz w:val="26"/>
          <w:szCs w:val="26"/>
          <w:u w:val="single"/>
          <w:lang w:eastAsia="uk-UA"/>
        </w:rPr>
      </w:pPr>
    </w:p>
    <w:p w14:paraId="0603A728" w14:textId="77777777" w:rsidR="004F6D09" w:rsidRDefault="004F6D09" w:rsidP="004F6D09">
      <w:pPr>
        <w:tabs>
          <w:tab w:val="left" w:pos="3686"/>
          <w:tab w:val="left" w:pos="6663"/>
        </w:tabs>
        <w:ind w:left="851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ab/>
        <w:t>Бруча Н.П.</w:t>
      </w:r>
      <w:r w:rsidRPr="00794E1B">
        <w:rPr>
          <w:sz w:val="26"/>
          <w:szCs w:val="26"/>
          <w:lang w:eastAsia="uk-UA"/>
        </w:rPr>
        <w:t xml:space="preserve">  </w:t>
      </w:r>
      <w:r>
        <w:rPr>
          <w:sz w:val="26"/>
          <w:szCs w:val="26"/>
          <w:lang w:eastAsia="uk-UA"/>
        </w:rPr>
        <w:tab/>
      </w:r>
      <w:r w:rsidRPr="00794E1B">
        <w:rPr>
          <w:sz w:val="26"/>
          <w:szCs w:val="26"/>
          <w:lang w:eastAsia="uk-UA"/>
        </w:rPr>
        <w:t>_____________</w:t>
      </w:r>
    </w:p>
    <w:p w14:paraId="553050CB" w14:textId="77777777" w:rsidR="004F6D09" w:rsidRPr="00794E1B" w:rsidRDefault="004F6D09" w:rsidP="004F6D09">
      <w:pPr>
        <w:tabs>
          <w:tab w:val="left" w:pos="3686"/>
          <w:tab w:val="left" w:pos="6663"/>
        </w:tabs>
        <w:ind w:left="851" w:firstLine="851"/>
        <w:jc w:val="both"/>
        <w:rPr>
          <w:sz w:val="26"/>
          <w:szCs w:val="26"/>
          <w:lang w:eastAsia="uk-UA"/>
        </w:rPr>
      </w:pPr>
    </w:p>
    <w:p w14:paraId="39985C7B" w14:textId="77777777" w:rsidR="004F6D09" w:rsidRDefault="004F6D09" w:rsidP="004F6D09">
      <w:pPr>
        <w:tabs>
          <w:tab w:val="left" w:pos="3686"/>
          <w:tab w:val="left" w:pos="6663"/>
        </w:tabs>
        <w:ind w:left="851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ab/>
        <w:t xml:space="preserve">Ягнюк С.М.    </w:t>
      </w:r>
      <w:r>
        <w:rPr>
          <w:sz w:val="26"/>
          <w:szCs w:val="26"/>
          <w:lang w:eastAsia="uk-UA"/>
        </w:rPr>
        <w:tab/>
        <w:t xml:space="preserve"> _____________</w:t>
      </w:r>
      <w:r w:rsidRPr="00794E1B">
        <w:rPr>
          <w:sz w:val="26"/>
          <w:szCs w:val="26"/>
          <w:lang w:eastAsia="uk-UA"/>
        </w:rPr>
        <w:t xml:space="preserve"> </w:t>
      </w:r>
    </w:p>
    <w:p w14:paraId="2520A145" w14:textId="77777777" w:rsidR="004F6D09" w:rsidRDefault="004F6D09" w:rsidP="004F6D09">
      <w:pPr>
        <w:tabs>
          <w:tab w:val="left" w:pos="3686"/>
          <w:tab w:val="left" w:pos="6663"/>
        </w:tabs>
        <w:ind w:left="851" w:firstLine="851"/>
        <w:jc w:val="both"/>
        <w:rPr>
          <w:color w:val="FFFFFF"/>
          <w:sz w:val="26"/>
          <w:szCs w:val="26"/>
          <w:lang w:eastAsia="uk-UA"/>
        </w:rPr>
      </w:pPr>
      <w:r>
        <w:rPr>
          <w:color w:val="FFFFFF"/>
          <w:sz w:val="26"/>
          <w:szCs w:val="26"/>
          <w:lang w:eastAsia="uk-UA"/>
        </w:rPr>
        <w:t>_____________</w:t>
      </w:r>
    </w:p>
    <w:p w14:paraId="6FD78B96" w14:textId="77777777" w:rsidR="004F6D09" w:rsidRPr="00794E1B" w:rsidRDefault="004F6D09" w:rsidP="004F6D09">
      <w:pPr>
        <w:tabs>
          <w:tab w:val="left" w:pos="3686"/>
          <w:tab w:val="left" w:pos="6663"/>
        </w:tabs>
        <w:ind w:left="851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ab/>
        <w:t>Кухарчук М.П.</w:t>
      </w:r>
      <w:r>
        <w:rPr>
          <w:sz w:val="26"/>
          <w:szCs w:val="26"/>
          <w:lang w:eastAsia="uk-UA"/>
        </w:rPr>
        <w:tab/>
      </w:r>
      <w:r w:rsidRPr="00794E1B">
        <w:rPr>
          <w:b/>
          <w:sz w:val="26"/>
          <w:szCs w:val="26"/>
          <w:lang w:eastAsia="uk-UA"/>
        </w:rPr>
        <w:t xml:space="preserve"> </w:t>
      </w:r>
      <w:r w:rsidRPr="00794E1B">
        <w:rPr>
          <w:sz w:val="26"/>
          <w:szCs w:val="26"/>
          <w:lang w:eastAsia="uk-UA"/>
        </w:rPr>
        <w:t>_____________</w:t>
      </w:r>
    </w:p>
    <w:p w14:paraId="7E03ADCC" w14:textId="70D636FA" w:rsidR="00C160EB" w:rsidRPr="00B55C72" w:rsidRDefault="00C160EB" w:rsidP="00C160EB">
      <w:pPr>
        <w:jc w:val="both"/>
        <w:rPr>
          <w:sz w:val="22"/>
          <w:szCs w:val="28"/>
          <w:lang w:val="uk-UA"/>
        </w:rPr>
      </w:pPr>
    </w:p>
    <w:p w14:paraId="687B71FE" w14:textId="77777777" w:rsidR="00F914B3" w:rsidRDefault="00F914B3" w:rsidP="00FA6C9B"/>
    <w:sectPr w:rsidR="00F91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F65"/>
    <w:multiLevelType w:val="hybridMultilevel"/>
    <w:tmpl w:val="439C21D6"/>
    <w:lvl w:ilvl="0" w:tplc="0938E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10AB6"/>
    <w:multiLevelType w:val="hybridMultilevel"/>
    <w:tmpl w:val="F530B908"/>
    <w:lvl w:ilvl="0" w:tplc="463E2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231F9"/>
    <w:multiLevelType w:val="hybridMultilevel"/>
    <w:tmpl w:val="150E1F36"/>
    <w:lvl w:ilvl="0" w:tplc="2F565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731FAE"/>
    <w:multiLevelType w:val="hybridMultilevel"/>
    <w:tmpl w:val="05724644"/>
    <w:lvl w:ilvl="0" w:tplc="51549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0163DB4"/>
    <w:multiLevelType w:val="hybridMultilevel"/>
    <w:tmpl w:val="5AF26EF2"/>
    <w:lvl w:ilvl="0" w:tplc="190C3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7F5ADB"/>
    <w:multiLevelType w:val="hybridMultilevel"/>
    <w:tmpl w:val="D08C4AB6"/>
    <w:lvl w:ilvl="0" w:tplc="6CC2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56116A"/>
    <w:multiLevelType w:val="hybridMultilevel"/>
    <w:tmpl w:val="58D2FAA0"/>
    <w:lvl w:ilvl="0" w:tplc="1E669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D6541D"/>
    <w:multiLevelType w:val="hybridMultilevel"/>
    <w:tmpl w:val="D2466AF4"/>
    <w:lvl w:ilvl="0" w:tplc="653C2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56849">
    <w:abstractNumId w:val="5"/>
  </w:num>
  <w:num w:numId="2" w16cid:durableId="1926304392">
    <w:abstractNumId w:val="6"/>
  </w:num>
  <w:num w:numId="3" w16cid:durableId="1021055117">
    <w:abstractNumId w:val="1"/>
  </w:num>
  <w:num w:numId="4" w16cid:durableId="1056704179">
    <w:abstractNumId w:val="7"/>
  </w:num>
  <w:num w:numId="5" w16cid:durableId="1352412249">
    <w:abstractNumId w:val="0"/>
  </w:num>
  <w:num w:numId="6" w16cid:durableId="1672174107">
    <w:abstractNumId w:val="4"/>
  </w:num>
  <w:num w:numId="7" w16cid:durableId="1562717537">
    <w:abstractNumId w:val="3"/>
  </w:num>
  <w:num w:numId="8" w16cid:durableId="391655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B3"/>
    <w:rsid w:val="001F48F3"/>
    <w:rsid w:val="00254B28"/>
    <w:rsid w:val="0031656A"/>
    <w:rsid w:val="004770B2"/>
    <w:rsid w:val="004F6D09"/>
    <w:rsid w:val="008D5FB9"/>
    <w:rsid w:val="008F531B"/>
    <w:rsid w:val="0090533C"/>
    <w:rsid w:val="009829C6"/>
    <w:rsid w:val="009F385D"/>
    <w:rsid w:val="00B17A95"/>
    <w:rsid w:val="00B55C72"/>
    <w:rsid w:val="00B913CA"/>
    <w:rsid w:val="00C05BD0"/>
    <w:rsid w:val="00C160EB"/>
    <w:rsid w:val="00C546E6"/>
    <w:rsid w:val="00CB05D8"/>
    <w:rsid w:val="00D4580F"/>
    <w:rsid w:val="00E47D34"/>
    <w:rsid w:val="00EE69A4"/>
    <w:rsid w:val="00F914B3"/>
    <w:rsid w:val="00FA6C9B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640F"/>
  <w15:chartTrackingRefBased/>
  <w15:docId w15:val="{CF15B8C7-C75F-4EAE-ABCC-5470A8B9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FB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4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4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4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1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1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4B3"/>
    <w:rPr>
      <w:b/>
      <w:bCs/>
      <w:smallCaps/>
      <w:color w:val="2F5496" w:themeColor="accent1" w:themeShade="BF"/>
      <w:spacing w:val="5"/>
    </w:rPr>
  </w:style>
  <w:style w:type="paragraph" w:customStyle="1" w:styleId="msonormalcxspmiddlecxsplastcxsplast">
    <w:name w:val="msonormalcxspmiddlecxsplastcxsplast"/>
    <w:basedOn w:val="a"/>
    <w:rsid w:val="008D5FB9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rsid w:val="008D5FB9"/>
    <w:pPr>
      <w:jc w:val="both"/>
    </w:pPr>
    <w:rPr>
      <w:b/>
      <w:bCs/>
      <w:noProof/>
      <w:sz w:val="20"/>
      <w:szCs w:val="20"/>
    </w:rPr>
  </w:style>
  <w:style w:type="character" w:customStyle="1" w:styleId="af">
    <w:name w:val="Основний текст Знак"/>
    <w:basedOn w:val="a0"/>
    <w:link w:val="ae"/>
    <w:rsid w:val="008D5FB9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громада Люблинецька</cp:lastModifiedBy>
  <cp:revision>23</cp:revision>
  <dcterms:created xsi:type="dcterms:W3CDTF">2026-06-18T05:34:00Z</dcterms:created>
  <dcterms:modified xsi:type="dcterms:W3CDTF">2026-06-18T07:55:00Z</dcterms:modified>
</cp:coreProperties>
</file>