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5CD21BD4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155C34">
        <w:rPr>
          <w:b/>
          <w:sz w:val="24"/>
          <w:szCs w:val="24"/>
          <w:lang w:eastAsia="uk-UA"/>
        </w:rPr>
        <w:t>2652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20E2E651" w14:textId="77777777" w:rsidR="00BE0B7D" w:rsidRDefault="00155C34" w:rsidP="00BE0B7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  <w:r w:rsidR="00A25ED5" w:rsidRPr="000B046B">
        <w:rPr>
          <w:b/>
          <w:sz w:val="24"/>
          <w:szCs w:val="24"/>
          <w:u w:val="single"/>
        </w:rPr>
        <w:t>«</w:t>
      </w:r>
      <w:r w:rsidR="00BE0B7D" w:rsidRPr="00BE0B7D">
        <w:rPr>
          <w:b/>
          <w:sz w:val="24"/>
          <w:szCs w:val="24"/>
          <w:u w:val="single"/>
        </w:rPr>
        <w:t xml:space="preserve">Отримання державної грошової підтримки для проходження скринінгу здоров’я </w:t>
      </w:r>
    </w:p>
    <w:p w14:paraId="58FB2C8C" w14:textId="292F9138" w:rsidR="00A25ED5" w:rsidRDefault="00BE0B7D" w:rsidP="00BE0B7D">
      <w:pPr>
        <w:ind w:left="2832" w:firstLine="708"/>
        <w:rPr>
          <w:b/>
          <w:sz w:val="24"/>
          <w:szCs w:val="24"/>
          <w:u w:val="single"/>
        </w:rPr>
      </w:pPr>
      <w:r w:rsidRPr="00BE0B7D">
        <w:rPr>
          <w:b/>
          <w:sz w:val="24"/>
          <w:szCs w:val="24"/>
          <w:u w:val="single"/>
        </w:rPr>
        <w:t>особами віком від 40 років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385FB7" w:rsidRPr="000B046B" w14:paraId="148FD594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385FB7" w:rsidRPr="00C03CC0" w:rsidRDefault="00385FB7" w:rsidP="00385FB7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5CED3" w14:textId="77777777" w:rsidR="00155C34" w:rsidRPr="00155C34" w:rsidRDefault="00155C34" w:rsidP="00155C34">
            <w:pPr>
              <w:rPr>
                <w:sz w:val="24"/>
                <w:szCs w:val="24"/>
              </w:rPr>
            </w:pPr>
            <w:r w:rsidRPr="00155C34">
              <w:rPr>
                <w:sz w:val="24"/>
                <w:szCs w:val="24"/>
              </w:rPr>
              <w:t>Закон України «Про місцеве самоврядування»</w:t>
            </w:r>
          </w:p>
          <w:p w14:paraId="5528AD5E" w14:textId="1A7C64AC" w:rsidR="00385FB7" w:rsidRPr="002311AB" w:rsidRDefault="00155C34" w:rsidP="00155C34">
            <w:pPr>
              <w:rPr>
                <w:sz w:val="24"/>
                <w:szCs w:val="24"/>
                <w:lang w:eastAsia="uk-UA"/>
              </w:rPr>
            </w:pPr>
            <w:r w:rsidRPr="00155C34">
              <w:rPr>
                <w:sz w:val="24"/>
                <w:szCs w:val="24"/>
              </w:rPr>
              <w:t>Закон України «Про адміністративні послуги»</w:t>
            </w:r>
            <w:r w:rsidR="00664FEE">
              <w:rPr>
                <w:sz w:val="24"/>
                <w:szCs w:val="24"/>
              </w:rPr>
              <w:t>.</w:t>
            </w:r>
          </w:p>
        </w:tc>
      </w:tr>
      <w:tr w:rsidR="00385FB7" w:rsidRPr="000B046B" w14:paraId="7345661C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39D21" w14:textId="77777777" w:rsidR="00155C34" w:rsidRPr="00155C34" w:rsidRDefault="00155C34" w:rsidP="00155C34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r w:rsidRPr="00155C34">
              <w:rPr>
                <w:color w:val="000000" w:themeColor="text1"/>
                <w:sz w:val="24"/>
                <w:szCs w:val="24"/>
                <w:lang w:eastAsia="uk-UA"/>
              </w:rPr>
              <w:t xml:space="preserve">Постанова КМУ від 10.12.2025 №№1652 "Деякі питання проведення скринінгів здоров’я для осіб віком від 40 років"     </w:t>
            </w:r>
          </w:p>
          <w:p w14:paraId="409D72AE" w14:textId="4930F622" w:rsidR="00385FB7" w:rsidRPr="00385FB7" w:rsidRDefault="00155C34" w:rsidP="00155C34">
            <w:pPr>
              <w:rPr>
                <w:sz w:val="24"/>
                <w:szCs w:val="24"/>
                <w:lang w:val="en-US" w:eastAsia="uk-UA"/>
              </w:rPr>
            </w:pPr>
            <w:r w:rsidRPr="00155C34">
              <w:rPr>
                <w:color w:val="000000" w:themeColor="text1"/>
                <w:sz w:val="24"/>
                <w:szCs w:val="24"/>
                <w:lang w:eastAsia="uk-UA"/>
              </w:rPr>
              <w:t xml:space="preserve">Постанова Кабінету Міністрів України від 01.10.2025 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                  </w:t>
            </w:r>
            <w:r w:rsidRPr="00155C34">
              <w:rPr>
                <w:color w:val="000000" w:themeColor="text1"/>
                <w:sz w:val="24"/>
                <w:szCs w:val="24"/>
                <w:lang w:eastAsia="uk-UA"/>
              </w:rPr>
              <w:t>№ 1226 «Деякі питання надання адміністративних послуг через центри надання адміністративних послуг»</w:t>
            </w:r>
            <w:r w:rsidR="00664FEE"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385FB7" w:rsidRPr="000B046B" w14:paraId="64A61E5E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EF7B" w14:textId="42B68C69" w:rsidR="00385FB7" w:rsidRPr="00385FB7" w:rsidRDefault="00155C34" w:rsidP="002311AB">
            <w:pPr>
              <w:rPr>
                <w:sz w:val="24"/>
                <w:szCs w:val="24"/>
                <w:lang w:eastAsia="uk-UA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D0BD8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7D0BD8" w:rsidRPr="000B046B" w:rsidRDefault="007D0BD8" w:rsidP="007D0BD8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224B07D4" w:rsidR="007D0BD8" w:rsidRPr="00D30E38" w:rsidRDefault="00155C34" w:rsidP="001C2451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155C34">
              <w:rPr>
                <w:sz w:val="24"/>
                <w:szCs w:val="24"/>
                <w:lang w:eastAsia="uk-UA"/>
              </w:rPr>
              <w:t>Особисте звернення фізичної особи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7D0BD8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7D0BD8" w:rsidRPr="000B046B" w:rsidRDefault="007D0BD8" w:rsidP="007D0BD8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345D36" w14:textId="77777777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373FD4">
              <w:rPr>
                <w:sz w:val="24"/>
                <w:szCs w:val="24"/>
                <w:lang w:val="en-US"/>
              </w:rPr>
              <w:t>1.Заява</w:t>
            </w:r>
          </w:p>
          <w:p w14:paraId="48E8D0A2" w14:textId="77777777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373FD4">
              <w:rPr>
                <w:sz w:val="24"/>
                <w:szCs w:val="24"/>
                <w:lang w:val="en-US"/>
              </w:rPr>
              <w:t xml:space="preserve">2.Інформація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номер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поточного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рахунка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спеціальним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режимом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використання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якого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емітовано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електронний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платіжний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засіб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Дія.Картка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", у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подається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через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ЦНАП.</w:t>
            </w:r>
          </w:p>
          <w:p w14:paraId="2698C5E6" w14:textId="77777777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373FD4">
              <w:rPr>
                <w:sz w:val="24"/>
                <w:szCs w:val="24"/>
                <w:lang w:val="en-US"/>
              </w:rPr>
              <w:t xml:space="preserve">3.Реєстраційний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номер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картки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серія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наявності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номер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паспорта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громадянина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фізичних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через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свої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релігійні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переконання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відмовляються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прийняття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реєстраційного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номера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картки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офіційно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повідомили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це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відповідному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контролюючому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і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lastRenderedPageBreak/>
              <w:t>мають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відмітку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паспорті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), у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подається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через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ЦНАП.</w:t>
            </w:r>
          </w:p>
          <w:p w14:paraId="4DECC35F" w14:textId="560657B0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373FD4">
              <w:rPr>
                <w:sz w:val="24"/>
                <w:szCs w:val="24"/>
                <w:lang w:val="en-US"/>
              </w:rPr>
              <w:t>Запрошення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скринінг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надійде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застосунок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Дія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30-й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день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після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вашого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народження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вам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уже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виповнилося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40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років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більше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>);</w:t>
            </w:r>
          </w:p>
          <w:p w14:paraId="0F1003E8" w14:textId="77777777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373FD4">
              <w:rPr>
                <w:sz w:val="24"/>
                <w:szCs w:val="24"/>
                <w:lang w:val="en-US"/>
              </w:rPr>
              <w:t>Підтвердьте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участь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— і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держава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перерахує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кошти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вашу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Дія.Картку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>;</w:t>
            </w:r>
          </w:p>
          <w:p w14:paraId="7472A070" w14:textId="77777777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373FD4">
              <w:rPr>
                <w:sz w:val="24"/>
                <w:szCs w:val="24"/>
                <w:lang w:val="en-US"/>
              </w:rPr>
              <w:t>Після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того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як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людина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прийме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запрошення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необхідно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замовити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Дія.Картку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застосунку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ж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використати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свою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уже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оформлену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7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днів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неї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надійдуть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кошти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— 2000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гривень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Їх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можна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використати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тільки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проходження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Скринінгу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здоров'я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40+. </w:t>
            </w:r>
          </w:p>
          <w:p w14:paraId="6C81DBA0" w14:textId="77777777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373FD4">
              <w:rPr>
                <w:sz w:val="24"/>
                <w:szCs w:val="24"/>
                <w:lang w:val="en-US"/>
              </w:rPr>
              <w:t>Витратити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ці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кошти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можна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лише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оплату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скринінгу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медичних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закладах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доєдналися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програми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>.</w:t>
            </w:r>
          </w:p>
          <w:p w14:paraId="4CD37B8A" w14:textId="6F3D8F22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373FD4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немає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мобільного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застосунку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Дія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>",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пройти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обстеження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також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можна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—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достатньо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замовити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пластикову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картку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спеціальним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рахунком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банку-партнері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звернутися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найближчого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ЦНАПу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Адміністратори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допоможуть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подати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заявку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і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прив’язати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рахунок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виплати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>.</w:t>
            </w:r>
          </w:p>
          <w:p w14:paraId="6837450E" w14:textId="77777777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373FD4">
              <w:rPr>
                <w:sz w:val="24"/>
                <w:szCs w:val="24"/>
                <w:lang w:val="en-US"/>
              </w:rPr>
              <w:t xml:space="preserve">У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скринінг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входить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: </w:t>
            </w:r>
          </w:p>
          <w:p w14:paraId="2B6127D1" w14:textId="77777777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373FD4">
              <w:rPr>
                <w:sz w:val="24"/>
                <w:szCs w:val="24"/>
                <w:lang w:val="en-US"/>
              </w:rPr>
              <w:t>Анкетування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—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оцінка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ризиків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серцево-судинних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хвороб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цукрового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діабету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типу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проблем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ментального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здоров'я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>.</w:t>
            </w:r>
          </w:p>
          <w:p w14:paraId="49414ED2" w14:textId="77777777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373FD4">
              <w:rPr>
                <w:sz w:val="24"/>
                <w:szCs w:val="24"/>
                <w:lang w:val="en-US"/>
              </w:rPr>
              <w:t>Лабораторні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дослідження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—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покажуть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роботу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серця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судин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нирок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>.</w:t>
            </w:r>
          </w:p>
          <w:p w14:paraId="6979BC95" w14:textId="77777777" w:rsidR="00373FD4" w:rsidRPr="00373FD4" w:rsidRDefault="00373FD4" w:rsidP="0037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373FD4">
              <w:rPr>
                <w:sz w:val="24"/>
                <w:szCs w:val="24"/>
                <w:lang w:val="en-US"/>
              </w:rPr>
              <w:t>Фізикальне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обстеження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—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вимірювання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тиску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частоти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серцевих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скорочень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ваги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зросту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окружності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талії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тощо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>.</w:t>
            </w:r>
          </w:p>
          <w:p w14:paraId="6BA28375" w14:textId="1784027F" w:rsidR="007D0BD8" w:rsidRPr="00373FD4" w:rsidRDefault="00373FD4" w:rsidP="005E0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373FD4">
              <w:rPr>
                <w:sz w:val="24"/>
                <w:szCs w:val="24"/>
                <w:lang w:val="en-US"/>
              </w:rPr>
              <w:t>Особа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самостійно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обираєте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заклад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(з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списку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оприлюдненого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Нацслужбою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України):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державний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комунальний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чи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FD4">
              <w:rPr>
                <w:sz w:val="24"/>
                <w:szCs w:val="24"/>
                <w:lang w:val="en-US"/>
              </w:rPr>
              <w:t>приватний</w:t>
            </w:r>
            <w:proofErr w:type="spellEnd"/>
            <w:r w:rsidRPr="00373FD4">
              <w:rPr>
                <w:sz w:val="24"/>
                <w:szCs w:val="24"/>
                <w:lang w:val="en-US"/>
              </w:rPr>
              <w:t xml:space="preserve">. 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C316C7" w14:textId="3AF15146" w:rsidR="00A25ED5" w:rsidRPr="002D5C24" w:rsidRDefault="00373FD4" w:rsidP="005E0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373FD4">
              <w:rPr>
                <w:sz w:val="24"/>
                <w:szCs w:val="24"/>
                <w:lang w:eastAsia="uk-UA"/>
              </w:rPr>
              <w:t>Документи подаються особисто в ЦНАП або подати заяву на отримання послуги заявник може особисто заповнивши заяву на отримання послуги онлайн на Портал Дія</w:t>
            </w:r>
            <w:r w:rsidR="002D5C24">
              <w:rPr>
                <w:sz w:val="24"/>
                <w:szCs w:val="24"/>
                <w:lang w:val="en-US" w:eastAsia="uk-UA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7777777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26BD16D2" w:rsidR="00A25ED5" w:rsidRPr="000B046B" w:rsidRDefault="00373FD4" w:rsidP="005E0BFE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373FD4">
              <w:rPr>
                <w:sz w:val="24"/>
                <w:szCs w:val="24"/>
              </w:rPr>
              <w:t>7 календарних днів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20496" w14:textId="77777777" w:rsidR="00373FD4" w:rsidRPr="00373FD4" w:rsidRDefault="00373FD4" w:rsidP="00373FD4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73FD4">
              <w:rPr>
                <w:color w:val="000000" w:themeColor="text1"/>
                <w:sz w:val="24"/>
                <w:szCs w:val="24"/>
                <w:lang w:eastAsia="uk-UA"/>
              </w:rPr>
              <w:t>1.Заявник уже має подану заяву на отримання підтримки, щодо якої не прийняте рішення;</w:t>
            </w:r>
          </w:p>
          <w:p w14:paraId="23C1772B" w14:textId="7786CF39" w:rsidR="00385FB7" w:rsidRPr="004A54B4" w:rsidRDefault="00373FD4" w:rsidP="00373FD4">
            <w:pPr>
              <w:spacing w:line="259" w:lineRule="auto"/>
              <w:rPr>
                <w:sz w:val="24"/>
                <w:szCs w:val="24"/>
                <w:lang w:val="en-US" w:eastAsia="ru-RU"/>
              </w:rPr>
            </w:pPr>
            <w:r w:rsidRPr="00373FD4">
              <w:rPr>
                <w:color w:val="000000" w:themeColor="text1"/>
                <w:sz w:val="24"/>
                <w:szCs w:val="24"/>
                <w:lang w:eastAsia="uk-UA"/>
              </w:rPr>
              <w:t>2.Заявник уже взяв участь у проекті та отримав підтримку.</w:t>
            </w:r>
          </w:p>
        </w:tc>
      </w:tr>
      <w:tr w:rsidR="001C2451" w:rsidRPr="000B046B" w14:paraId="53F271B0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38AA6D" w14:textId="77777777" w:rsidR="00373FD4" w:rsidRPr="00373FD4" w:rsidRDefault="00373FD4" w:rsidP="00373FD4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373FD4">
              <w:rPr>
                <w:sz w:val="24"/>
                <w:szCs w:val="24"/>
                <w:lang w:eastAsia="uk-UA"/>
              </w:rPr>
              <w:t>Зарахування коштів підтримки на спеціальний рахунок учасника скринінгів здоров’я або повідомлення про ненадання підтримки.</w:t>
            </w:r>
          </w:p>
          <w:p w14:paraId="1F7E8649" w14:textId="6F98FA87" w:rsidR="001C2451" w:rsidRPr="002311AB" w:rsidRDefault="00373FD4" w:rsidP="00373FD4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373FD4">
              <w:rPr>
                <w:sz w:val="24"/>
                <w:szCs w:val="24"/>
                <w:lang w:eastAsia="uk-UA"/>
              </w:rPr>
              <w:t>Отримати результати надання послуги заявник може особисто, електронною поштою онлайн на Портал Дія.</w:t>
            </w:r>
          </w:p>
        </w:tc>
      </w:tr>
      <w:tr w:rsidR="001C2451" w:rsidRPr="000B046B" w14:paraId="2433AF81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4AB5F7" w14:textId="198D7A86" w:rsidR="001C2451" w:rsidRPr="002311AB" w:rsidRDefault="00373FD4" w:rsidP="001C2451">
            <w:pPr>
              <w:rPr>
                <w:sz w:val="24"/>
                <w:szCs w:val="24"/>
                <w:lang w:val="en-US" w:eastAsia="uk-UA"/>
              </w:rPr>
            </w:pPr>
            <w:r w:rsidRPr="00373FD4">
              <w:rPr>
                <w:sz w:val="24"/>
                <w:szCs w:val="24"/>
                <w:lang w:eastAsia="uk-UA"/>
              </w:rPr>
              <w:t>Отримати результати надання послуги заявник може особисто, електронною поштою чи онлайн на Портал Дія.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73EC6"/>
    <w:rsid w:val="00373FD4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432F"/>
    <w:rsid w:val="00884E2E"/>
    <w:rsid w:val="008B49CE"/>
    <w:rsid w:val="008F7495"/>
    <w:rsid w:val="00903EAB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0B7D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B5548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2835</Words>
  <Characters>1616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2026-06-10T11:42:00Z</dcterms:created>
  <dcterms:modified xsi:type="dcterms:W3CDTF">2026-06-23T09:55:00Z</dcterms:modified>
</cp:coreProperties>
</file>