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32FC79A6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155C34">
        <w:rPr>
          <w:b/>
          <w:sz w:val="24"/>
          <w:szCs w:val="24"/>
          <w:lang w:eastAsia="uk-UA"/>
        </w:rPr>
        <w:t>2</w:t>
      </w:r>
      <w:r w:rsidR="0009640E">
        <w:rPr>
          <w:b/>
          <w:sz w:val="24"/>
          <w:szCs w:val="24"/>
          <w:lang w:eastAsia="uk-UA"/>
        </w:rPr>
        <w:t>658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2B28DB54" w:rsidR="00A25ED5" w:rsidRDefault="00A25ED5" w:rsidP="0009640E">
      <w:pPr>
        <w:ind w:left="1416" w:firstLine="708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09640E" w:rsidRPr="0009640E">
        <w:rPr>
          <w:b/>
          <w:sz w:val="24"/>
          <w:szCs w:val="24"/>
          <w:u w:val="single"/>
        </w:rPr>
        <w:t>Допомога для догляду за дитиною “</w:t>
      </w:r>
      <w:proofErr w:type="spellStart"/>
      <w:r w:rsidR="0009640E" w:rsidRPr="0009640E">
        <w:rPr>
          <w:b/>
          <w:sz w:val="24"/>
          <w:szCs w:val="24"/>
          <w:u w:val="single"/>
        </w:rPr>
        <w:t>єЯсла</w:t>
      </w:r>
      <w:proofErr w:type="spellEnd"/>
      <w:r w:rsidR="0009640E" w:rsidRPr="0009640E">
        <w:rPr>
          <w:b/>
          <w:sz w:val="24"/>
          <w:szCs w:val="24"/>
          <w:u w:val="single"/>
        </w:rPr>
        <w:t>”</w:t>
      </w:r>
      <w:r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9640E" w:rsidRPr="000B046B" w14:paraId="148FD594" w14:textId="77777777" w:rsidTr="00CC6A2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09640E" w:rsidRPr="000B046B" w:rsidRDefault="0009640E" w:rsidP="0009640E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09640E" w:rsidRPr="00C03CC0" w:rsidRDefault="0009640E" w:rsidP="0009640E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47D1ED" w14:textId="77777777" w:rsidR="0009640E" w:rsidRPr="0009640E" w:rsidRDefault="0009640E" w:rsidP="0009640E">
            <w:pPr>
              <w:pStyle w:val="ae"/>
              <w:shd w:val="clear" w:color="auto" w:fill="FFFFFF"/>
              <w:tabs>
                <w:tab w:val="left" w:pos="229"/>
              </w:tabs>
              <w:spacing w:before="0" w:beforeAutospacing="0" w:after="20" w:afterAutospacing="0"/>
              <w:rPr>
                <w:sz w:val="24"/>
                <w:szCs w:val="24"/>
              </w:rPr>
            </w:pPr>
            <w:r w:rsidRPr="0009640E">
              <w:rPr>
                <w:sz w:val="24"/>
                <w:szCs w:val="24"/>
              </w:rPr>
              <w:t>Закон України «Про державну допомогу сім’ям з дітьми»;</w:t>
            </w:r>
          </w:p>
          <w:p w14:paraId="5528AD5E" w14:textId="524D1357" w:rsidR="0009640E" w:rsidRPr="0009640E" w:rsidRDefault="0009640E" w:rsidP="0009640E">
            <w:pPr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</w:rPr>
              <w:t xml:space="preserve">Закон України </w:t>
            </w:r>
            <w:r w:rsidRPr="0009640E">
              <w:rPr>
                <w:sz w:val="24"/>
                <w:szCs w:val="24"/>
                <w:lang w:val="ru-RU"/>
              </w:rPr>
              <w:t>«</w:t>
            </w:r>
            <w:r w:rsidRPr="0009640E">
              <w:rPr>
                <w:sz w:val="24"/>
                <w:szCs w:val="24"/>
              </w:rPr>
              <w:t>Про адміністративні послуги</w:t>
            </w:r>
            <w:r w:rsidRPr="0009640E">
              <w:rPr>
                <w:sz w:val="24"/>
                <w:szCs w:val="24"/>
                <w:lang w:val="ru-RU"/>
              </w:rPr>
              <w:t>»</w:t>
            </w:r>
            <w:r w:rsidRPr="0009640E">
              <w:rPr>
                <w:sz w:val="24"/>
                <w:szCs w:val="24"/>
              </w:rPr>
              <w:t>.</w:t>
            </w:r>
          </w:p>
        </w:tc>
      </w:tr>
      <w:tr w:rsidR="00385FB7" w:rsidRPr="000B046B" w14:paraId="7345661C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D9B95" w14:textId="77777777" w:rsidR="0009640E" w:rsidRPr="0009640E" w:rsidRDefault="0009640E" w:rsidP="0009640E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9640E">
              <w:rPr>
                <w:color w:val="333333"/>
                <w:sz w:val="24"/>
                <w:szCs w:val="24"/>
                <w:shd w:val="clear" w:color="auto" w:fill="FFFFFF"/>
              </w:rPr>
              <w:t>Порядок призначення і виплати державної допомоги сім’ям з дітьми, затверджений постановою Кабінету Міністрів України від 27 грудня 2001 року № 1751 (в редакції постанови Кабінету Міністрів України від 31 грудня 2025 року № 1805);</w:t>
            </w:r>
          </w:p>
          <w:p w14:paraId="409D72AE" w14:textId="34329CB7" w:rsidR="00385FB7" w:rsidRPr="00C22860" w:rsidRDefault="0009640E" w:rsidP="0009640E">
            <w:pPr>
              <w:rPr>
                <w:sz w:val="24"/>
                <w:szCs w:val="24"/>
                <w:lang w:val="en-US" w:eastAsia="uk-UA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09640E">
              <w:rPr>
                <w:color w:val="333333"/>
                <w:sz w:val="24"/>
                <w:szCs w:val="24"/>
                <w:shd w:val="clear" w:color="auto" w:fill="FFFFFF"/>
              </w:rPr>
              <w:t>останова Кабінету Міністрів України від 25 червня 2025 року № 765 «Деякі питання призначення та виплати державних соціальних допомог, соціальних стипендій органами Пенсійного фонду України» (далі – постанова № 765).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0BA07E3B" w:rsidR="00385FB7" w:rsidRPr="00385FB7" w:rsidRDefault="0009640E" w:rsidP="002311AB">
            <w:pPr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Положення про організацію прийому та обслуговування осіб, які звертаються до органів Пенсійного фонду України, затверджене постановою правління Пенсійного фонду України від 30 липня 2015 року № 13-1, зареєстроване в Міністерстві юстиції України 18 серпня 2015 року за № 991/27436.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02E92794" w:rsidR="007D0BD8" w:rsidRPr="00D30E38" w:rsidRDefault="0009640E" w:rsidP="001C2451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Звернення до суб’єкта надання адміністративної послуги / виконавчого органу сільської, селищної, міської, районної у місті (у разі утворення) ради / центрів надання адміністративних послуг одного з батьків.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68A7A7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Заявник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особа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якого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посвідчується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паспортом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іншим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посвідчує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особу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паспортний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іноземця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посвідка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постійне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проживання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біженця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посвідчення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яка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потребує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додаткового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захисту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пред’являє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засвідчує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реєстрацію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Державному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фізичних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платників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картка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дані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реєстраційний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номер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зазначеного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Державного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внесені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паспорта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громадянина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свідоцтва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крім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осіб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які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через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свої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релігійні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переконання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відмовляються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прийняття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реєстраційного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номера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картки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платника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податків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повідомили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це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відповідному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контролюючому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органу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мають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відмітку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паспорті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);</w:t>
            </w:r>
          </w:p>
          <w:p w14:paraId="23F46EF6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заява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формою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затвердженою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постановою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№ 765;</w:t>
            </w:r>
          </w:p>
          <w:p w14:paraId="73519D2B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витяг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наказу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розпорядження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роботодавця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вихід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роботу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режимі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повного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робочого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часу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довідка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підтвердження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місця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із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зазначенням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режимі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повного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робочого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часу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;</w:t>
            </w:r>
          </w:p>
          <w:p w14:paraId="1D07779B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рішення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встановлення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опіки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копія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свідоцтва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актового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запису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народження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дитини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Державному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актів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цивільного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стану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громадян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заявник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є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опікуном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);</w:t>
            </w:r>
          </w:p>
          <w:p w14:paraId="428427E3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дані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оформлення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видачу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медичного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висновку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дитину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форма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первинної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облікової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документації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№ 080/о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згідно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додатком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Порядку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видачі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медичного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висновку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про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дитину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інвалідністю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віком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18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років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затвердженого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наказом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Міністерства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охорони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здоров’я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04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грудня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2001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№ 482,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зареєстрованому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Міністерстві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юстиції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України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10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січня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2002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року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№ 11/6299) (у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необхідності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).</w:t>
            </w:r>
          </w:p>
          <w:p w14:paraId="62FAFA3E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9640E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допомоги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необхідно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містяться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інформаційно-комунікаційних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системах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якщо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можуть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бути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отримані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підтверджені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шляхом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електронної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інформаційної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взаємодії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інформаційно-комунікаційними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системами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публічними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електронними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реєстрами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влади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подаються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а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заяві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зазначаються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необхідні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верифікації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особи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отримання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даних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з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відповідних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надання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виплати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.</w:t>
            </w:r>
          </w:p>
          <w:p w14:paraId="6BA28375" w14:textId="515F0100" w:rsidR="007D0BD8" w:rsidRPr="00373FD4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09640E">
              <w:rPr>
                <w:sz w:val="24"/>
                <w:szCs w:val="24"/>
                <w:lang w:val="en-US"/>
              </w:rPr>
              <w:t xml:space="preserve">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разі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відсутності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відомостей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інформаційних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ресурсах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інформаційно-комунікаційних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системах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публічних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електронних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реєстрах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органів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державної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влади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такі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відомості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та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або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документи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подаються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заявником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паперовій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640E">
              <w:rPr>
                <w:sz w:val="24"/>
                <w:szCs w:val="24"/>
                <w:lang w:val="en-US"/>
              </w:rPr>
              <w:t>формі</w:t>
            </w:r>
            <w:proofErr w:type="spellEnd"/>
            <w:r w:rsidRPr="0009640E">
              <w:rPr>
                <w:sz w:val="24"/>
                <w:szCs w:val="24"/>
                <w:lang w:val="en-US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97FEA7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У паперовій формі при особистому зверненні до сервісних центрів головних управлінь Пенсійного фонду України в областях та м. Києві, виконавчого органу сільської, селищної, міської, районної в місті (у разі утворення) ради, центрів надання адміністративних послуг;</w:t>
            </w:r>
          </w:p>
          <w:p w14:paraId="62110AB5" w14:textId="77777777" w:rsidR="0009640E" w:rsidRPr="0009640E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 xml:space="preserve">засобами поштового зв’язку до головних управлінь Пенсійного фонду України в областях та м. Києві; </w:t>
            </w:r>
          </w:p>
          <w:p w14:paraId="6EC316C7" w14:textId="42D4AAE1" w:rsidR="00A25ED5" w:rsidRPr="002D5C24" w:rsidRDefault="0009640E" w:rsidP="000964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09640E">
              <w:rPr>
                <w:sz w:val="24"/>
                <w:szCs w:val="24"/>
                <w:lang w:eastAsia="uk-UA"/>
              </w:rPr>
              <w:lastRenderedPageBreak/>
              <w:t xml:space="preserve">в електронній формі засобами мобільного додатка Єдиного державного </w:t>
            </w:r>
            <w:proofErr w:type="spellStart"/>
            <w:r w:rsidRPr="0009640E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9640E">
              <w:rPr>
                <w:sz w:val="24"/>
                <w:szCs w:val="24"/>
                <w:lang w:eastAsia="uk-UA"/>
              </w:rPr>
              <w:t xml:space="preserve"> електронних послуг (за технічної можливості).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1F53FAFE" w:rsidR="00A25ED5" w:rsidRPr="000B046B" w:rsidRDefault="0009640E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09640E">
              <w:rPr>
                <w:sz w:val="24"/>
                <w:szCs w:val="24"/>
              </w:rPr>
              <w:t>Заява розглядається не пізніше ніж протягом 10 днів після її надходження з усіма необхідними документами та/або відомостями.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897A" w14:textId="77777777" w:rsidR="0009640E" w:rsidRPr="0009640E" w:rsidRDefault="0009640E" w:rsidP="0009640E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09640E">
              <w:rPr>
                <w:color w:val="000000" w:themeColor="text1"/>
                <w:sz w:val="24"/>
                <w:szCs w:val="24"/>
                <w:lang w:eastAsia="uk-UA"/>
              </w:rPr>
              <w:t>Не надано документи, що посвідчують особу або її повноваження / не здійснено електронну ідентифікацію фізичної особи;</w:t>
            </w:r>
          </w:p>
          <w:p w14:paraId="1F88DC12" w14:textId="77777777" w:rsidR="0009640E" w:rsidRPr="0009640E" w:rsidRDefault="0009640E" w:rsidP="0009640E">
            <w:pPr>
              <w:spacing w:line="259" w:lineRule="auto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09640E">
              <w:rPr>
                <w:color w:val="000000" w:themeColor="text1"/>
                <w:sz w:val="24"/>
                <w:szCs w:val="24"/>
                <w:lang w:eastAsia="uk-UA"/>
              </w:rPr>
              <w:t>встановлення факту подання недостовірних документів;</w:t>
            </w:r>
          </w:p>
          <w:p w14:paraId="23C1772B" w14:textId="606F74B4" w:rsidR="00385FB7" w:rsidRPr="004A54B4" w:rsidRDefault="0009640E" w:rsidP="0009640E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09640E">
              <w:rPr>
                <w:color w:val="000000" w:themeColor="text1"/>
                <w:sz w:val="24"/>
                <w:szCs w:val="24"/>
                <w:lang w:eastAsia="uk-UA"/>
              </w:rPr>
              <w:t>звернення за допомогою надійшло після досягнення дитиною трирічного віку.</w:t>
            </w:r>
          </w:p>
        </w:tc>
      </w:tr>
      <w:tr w:rsidR="001C2451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FF0845" w14:textId="77777777" w:rsidR="0009640E" w:rsidRPr="0009640E" w:rsidRDefault="0009640E" w:rsidP="0009640E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Орган Пенсійного фонду України приймає рішення про призначення допомоги / відмову в призначенні допомоги.</w:t>
            </w:r>
          </w:p>
          <w:p w14:paraId="0EED2559" w14:textId="77777777" w:rsidR="0009640E" w:rsidRPr="0009640E" w:rsidRDefault="0009640E" w:rsidP="0009640E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У разі коли до заяви не додані всі необхідні документи та/або відомості, орган Пенсійного фонду України повідомляє заявника, які документи та/або відомості мають бути подані додатково.</w:t>
            </w:r>
          </w:p>
          <w:p w14:paraId="1F7E8649" w14:textId="3ABE7890" w:rsidR="001C2451" w:rsidRPr="002311AB" w:rsidRDefault="0009640E" w:rsidP="0009640E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Якщо вони будуть подані не пізніше ніж протягом одного місяця з дня одержання зазначеного повідомлення, днем (місяцем) звернення за призначенням допомоги вважається день (місяць) прийняття або відправлення заяви.</w:t>
            </w:r>
          </w:p>
        </w:tc>
      </w:tr>
      <w:tr w:rsidR="001C2451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1C2451" w:rsidRPr="000B046B" w:rsidRDefault="001C2451" w:rsidP="001C2451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1C2451" w:rsidRPr="000B046B" w:rsidRDefault="001C2451" w:rsidP="001C2451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4AB5F7" w14:textId="6F518435" w:rsidR="001C2451" w:rsidRPr="002311AB" w:rsidRDefault="0009640E" w:rsidP="001C2451">
            <w:pPr>
              <w:rPr>
                <w:sz w:val="24"/>
                <w:szCs w:val="24"/>
                <w:lang w:val="en-US" w:eastAsia="uk-UA"/>
              </w:rPr>
            </w:pPr>
            <w:r w:rsidRPr="0009640E">
              <w:rPr>
                <w:sz w:val="24"/>
                <w:szCs w:val="24"/>
                <w:lang w:eastAsia="uk-UA"/>
              </w:rPr>
              <w:t>Орган Пенсійного фонду України повідомляє про прийняте рішення невідкладно, а за наявності обґрунтованих причин – не більш як через п’ять робочих днів з дня прийняття відповідного рішення шляхом надсилання повідомлення у паперовій або електронній формі (за наявності адреси електронної пошти).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9640E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73EC6"/>
    <w:rsid w:val="00373FD4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5F2577"/>
    <w:rsid w:val="00600971"/>
    <w:rsid w:val="006022C8"/>
    <w:rsid w:val="00611DDB"/>
    <w:rsid w:val="00642F58"/>
    <w:rsid w:val="00661FE3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D4078"/>
    <w:rsid w:val="007E4603"/>
    <w:rsid w:val="007F149F"/>
    <w:rsid w:val="00822D40"/>
    <w:rsid w:val="008363C1"/>
    <w:rsid w:val="00864CC1"/>
    <w:rsid w:val="0087432F"/>
    <w:rsid w:val="00884E2E"/>
    <w:rsid w:val="008B49CE"/>
    <w:rsid w:val="008F7495"/>
    <w:rsid w:val="00903EAB"/>
    <w:rsid w:val="00961C3B"/>
    <w:rsid w:val="009A7112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22860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4226</Words>
  <Characters>2409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2026-06-10T12:48:00Z</dcterms:created>
  <dcterms:modified xsi:type="dcterms:W3CDTF">2026-06-10T12:48:00Z</dcterms:modified>
</cp:coreProperties>
</file>