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1C8D" w14:textId="3730EECD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proofErr w:type="spellStart"/>
      <w:r w:rsidRPr="002E51BC">
        <w:rPr>
          <w:sz w:val="24"/>
          <w:szCs w:val="24"/>
          <w:lang w:eastAsia="uk-UA"/>
        </w:rPr>
        <w:t>Люблинецької</w:t>
      </w:r>
      <w:proofErr w:type="spellEnd"/>
      <w:r w:rsidRPr="002E51BC">
        <w:rPr>
          <w:sz w:val="24"/>
          <w:szCs w:val="24"/>
          <w:lang w:eastAsia="uk-UA"/>
        </w:rPr>
        <w:t xml:space="preserve">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4F96B0C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30001E">
        <w:rPr>
          <w:b/>
          <w:color w:val="000000"/>
          <w:sz w:val="24"/>
          <w:szCs w:val="24"/>
          <w:lang w:eastAsia="uk-UA"/>
        </w:rPr>
        <w:t>0</w:t>
      </w:r>
      <w:r w:rsidR="006B1029">
        <w:rPr>
          <w:b/>
          <w:color w:val="000000"/>
          <w:sz w:val="24"/>
          <w:szCs w:val="24"/>
          <w:lang w:eastAsia="uk-UA"/>
        </w:rPr>
        <w:t>20</w:t>
      </w:r>
      <w:r w:rsidR="003F2827">
        <w:rPr>
          <w:b/>
          <w:color w:val="000000"/>
          <w:sz w:val="24"/>
          <w:szCs w:val="24"/>
          <w:lang w:eastAsia="uk-UA"/>
        </w:rPr>
        <w:t>3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04533E27" w14:textId="77777777" w:rsidR="006B1029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2871"/>
      <w:bookmarkEnd w:id="2"/>
      <w:bookmarkEnd w:id="3"/>
    </w:p>
    <w:p w14:paraId="7586C80E" w14:textId="6EB9D914" w:rsidR="0030001E" w:rsidRDefault="003F2827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3F2827">
        <w:rPr>
          <w:b/>
          <w:color w:val="000000"/>
          <w:sz w:val="24"/>
          <w:szCs w:val="24"/>
          <w:u w:val="single"/>
          <w:lang w:eastAsia="uk-UA"/>
        </w:rPr>
        <w:t>Затвердження технічної документації із землеустрою щодо встановлення (відновлення) меж земельної ділянки в натурі (на місцевості) та передачу в оренду земельної ділянки</w:t>
      </w:r>
    </w:p>
    <w:p w14:paraId="6E796199" w14:textId="77777777" w:rsidR="006B1029" w:rsidRPr="002E51BC" w:rsidRDefault="006B1029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Центр надання адміністративних послуг «Центр дії» </w:t>
      </w:r>
      <w:proofErr w:type="spellStart"/>
      <w:r w:rsidRPr="002E51BC">
        <w:rPr>
          <w:b/>
          <w:color w:val="000000"/>
          <w:sz w:val="24"/>
          <w:szCs w:val="24"/>
          <w:u w:val="single"/>
          <w:lang w:eastAsia="uk-UA"/>
        </w:rPr>
        <w:t>Люблинецької</w:t>
      </w:r>
      <w:proofErr w:type="spellEnd"/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4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5" w:name="n14"/>
            <w:bookmarkEnd w:id="5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E51BC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E51BC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17119" w14:textId="77777777" w:rsidR="0030001E" w:rsidRDefault="0030001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0001E">
              <w:rPr>
                <w:color w:val="000000"/>
                <w:sz w:val="24"/>
                <w:szCs w:val="24"/>
                <w:lang w:eastAsia="uk-UA"/>
              </w:rPr>
              <w:t xml:space="preserve">Земельний Кодекс, </w:t>
            </w:r>
          </w:p>
          <w:p w14:paraId="3444067D" w14:textId="6F85C01B" w:rsidR="006B1029" w:rsidRDefault="003F2827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Закон України "Про землеустрій"</w:t>
            </w:r>
            <w:r w:rsidR="006B1029">
              <w:rPr>
                <w:color w:val="000000"/>
                <w:sz w:val="24"/>
                <w:szCs w:val="24"/>
                <w:lang w:eastAsia="uk-UA"/>
              </w:rPr>
              <w:t>,</w:t>
            </w:r>
          </w:p>
          <w:p w14:paraId="02C82F16" w14:textId="23F45096" w:rsidR="003F2827" w:rsidRDefault="003F2827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Закон України “Про внесення змін до деяких законодавчих актів України щодо створення умов для забезпечення продовольчої безпеки в умовах воєнного стану”</w:t>
            </w:r>
          </w:p>
          <w:p w14:paraId="68C0D586" w14:textId="29942D6D" w:rsidR="006B1029" w:rsidRDefault="006B1029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6B1029">
              <w:rPr>
                <w:color w:val="000000"/>
                <w:sz w:val="24"/>
                <w:szCs w:val="24"/>
                <w:lang w:eastAsia="uk-UA"/>
              </w:rPr>
              <w:t>Закон України "Про місцеве самоврядування в Україні"</w:t>
            </w:r>
            <w:r>
              <w:rPr>
                <w:color w:val="000000"/>
                <w:sz w:val="24"/>
                <w:szCs w:val="24"/>
                <w:lang w:eastAsia="uk-UA"/>
              </w:rPr>
              <w:t>,</w:t>
            </w:r>
          </w:p>
          <w:p w14:paraId="767554C4" w14:textId="5623BE2F" w:rsidR="002E51BC" w:rsidRPr="002E51BC" w:rsidRDefault="0056370E" w:rsidP="006B1029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69B75C5B" w:rsidR="002E51BC" w:rsidRPr="002E51BC" w:rsidRDefault="0030001E" w:rsidP="002E51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5BFB74" w14:textId="77777777" w:rsidR="003F2827" w:rsidRPr="003F2827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Встановлення (відновлення) меж земельної ділянки в</w:t>
            </w:r>
          </w:p>
          <w:p w14:paraId="52CA7013" w14:textId="77777777" w:rsidR="003F2827" w:rsidRPr="003F2827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натурі (на місцевості) здійснюється на основі технічної</w:t>
            </w:r>
          </w:p>
          <w:p w14:paraId="3B3A6810" w14:textId="77777777" w:rsidR="003F2827" w:rsidRPr="003F2827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документації із землеустрою, якою визначається</w:t>
            </w:r>
          </w:p>
          <w:p w14:paraId="4AB6FB83" w14:textId="77777777" w:rsidR="003F2827" w:rsidRPr="003F2827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місцеположення поворотних точок меж земельної</w:t>
            </w:r>
          </w:p>
          <w:p w14:paraId="43FE942B" w14:textId="68DBB84A" w:rsidR="002E51BC" w:rsidRPr="002E51BC" w:rsidRDefault="003F2827" w:rsidP="003F2827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3F2827">
              <w:rPr>
                <w:color w:val="000000"/>
                <w:sz w:val="24"/>
                <w:szCs w:val="24"/>
                <w:lang w:eastAsia="uk-UA"/>
              </w:rPr>
              <w:t>ділянки в натурі (на місцевості).</w:t>
            </w:r>
            <w:r w:rsidR="006A089E"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141D54B4" w14:textId="77777777" w:rsidTr="006A089E">
        <w:trPr>
          <w:trHeight w:val="6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56151903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Вичерпний перелік документів необхідних для отримання </w:t>
            </w:r>
            <w:r w:rsidR="003F2827">
              <w:rPr>
                <w:color w:val="000000"/>
                <w:sz w:val="24"/>
                <w:szCs w:val="24"/>
                <w:lang w:eastAsia="uk-UA"/>
              </w:rPr>
              <w:t>а</w:t>
            </w:r>
            <w:r w:rsidRPr="002E51BC">
              <w:rPr>
                <w:color w:val="000000"/>
                <w:sz w:val="24"/>
                <w:szCs w:val="24"/>
                <w:lang w:eastAsia="uk-UA"/>
              </w:rPr>
              <w:t>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D52ADB" w14:textId="77777777" w:rsidR="003F2827" w:rsidRPr="003F2827" w:rsidRDefault="003F2827" w:rsidP="003F2827">
            <w:pPr>
              <w:shd w:val="clear" w:color="auto" w:fill="FFFFFF"/>
              <w:rPr>
                <w:sz w:val="24"/>
                <w:szCs w:val="24"/>
              </w:rPr>
            </w:pPr>
            <w:r w:rsidRPr="003F2827">
              <w:rPr>
                <w:sz w:val="24"/>
                <w:szCs w:val="24"/>
              </w:rPr>
              <w:t>1. Заява про затвердження технічної документації;</w:t>
            </w:r>
          </w:p>
          <w:p w14:paraId="51D9C037" w14:textId="77777777" w:rsidR="003F2827" w:rsidRPr="003F2827" w:rsidRDefault="003F2827" w:rsidP="003F2827">
            <w:pPr>
              <w:shd w:val="clear" w:color="auto" w:fill="FFFFFF"/>
              <w:rPr>
                <w:sz w:val="24"/>
                <w:szCs w:val="24"/>
              </w:rPr>
            </w:pPr>
            <w:r w:rsidRPr="003F2827">
              <w:rPr>
                <w:sz w:val="24"/>
                <w:szCs w:val="24"/>
              </w:rPr>
              <w:t>2. Копія витягу з Державного земельного кадастру про</w:t>
            </w:r>
          </w:p>
          <w:p w14:paraId="29AFE1B6" w14:textId="77777777" w:rsidR="003F2827" w:rsidRPr="003F2827" w:rsidRDefault="003F2827" w:rsidP="003F2827">
            <w:pPr>
              <w:shd w:val="clear" w:color="auto" w:fill="FFFFFF"/>
              <w:rPr>
                <w:sz w:val="24"/>
                <w:szCs w:val="24"/>
              </w:rPr>
            </w:pPr>
            <w:r w:rsidRPr="003F2827">
              <w:rPr>
                <w:sz w:val="24"/>
                <w:szCs w:val="24"/>
              </w:rPr>
              <w:t>земельну ділянку;</w:t>
            </w:r>
          </w:p>
          <w:p w14:paraId="5B72D3E3" w14:textId="77777777" w:rsidR="003F2827" w:rsidRPr="003F2827" w:rsidRDefault="003F2827" w:rsidP="003F2827">
            <w:pPr>
              <w:shd w:val="clear" w:color="auto" w:fill="FFFFFF"/>
              <w:rPr>
                <w:sz w:val="24"/>
                <w:szCs w:val="24"/>
              </w:rPr>
            </w:pPr>
            <w:r w:rsidRPr="003F2827">
              <w:rPr>
                <w:sz w:val="24"/>
                <w:szCs w:val="24"/>
              </w:rPr>
              <w:t>3. Копія рішення, ухвали, постанови судів, що набрали</w:t>
            </w:r>
          </w:p>
          <w:p w14:paraId="5F37A453" w14:textId="77777777" w:rsidR="003F2827" w:rsidRPr="003F2827" w:rsidRDefault="003F2827" w:rsidP="003F2827">
            <w:pPr>
              <w:shd w:val="clear" w:color="auto" w:fill="FFFFFF"/>
              <w:rPr>
                <w:sz w:val="24"/>
                <w:szCs w:val="24"/>
              </w:rPr>
            </w:pPr>
            <w:r w:rsidRPr="003F2827">
              <w:rPr>
                <w:sz w:val="24"/>
                <w:szCs w:val="24"/>
              </w:rPr>
              <w:t>законної сили (за наявності);</w:t>
            </w:r>
          </w:p>
          <w:p w14:paraId="74A7DD77" w14:textId="77777777" w:rsidR="003F2827" w:rsidRPr="003F2827" w:rsidRDefault="003F2827" w:rsidP="003F2827">
            <w:pPr>
              <w:shd w:val="clear" w:color="auto" w:fill="FFFFFF"/>
              <w:rPr>
                <w:sz w:val="24"/>
                <w:szCs w:val="24"/>
              </w:rPr>
            </w:pPr>
            <w:r w:rsidRPr="003F2827">
              <w:rPr>
                <w:sz w:val="24"/>
                <w:szCs w:val="24"/>
              </w:rPr>
              <w:lastRenderedPageBreak/>
              <w:t>4. Оригінал технічної документації із землеустрою</w:t>
            </w:r>
          </w:p>
          <w:p w14:paraId="66E80BD9" w14:textId="77777777" w:rsidR="003F2827" w:rsidRPr="003F2827" w:rsidRDefault="003F2827" w:rsidP="003F2827">
            <w:pPr>
              <w:shd w:val="clear" w:color="auto" w:fill="FFFFFF"/>
              <w:rPr>
                <w:sz w:val="24"/>
                <w:szCs w:val="24"/>
              </w:rPr>
            </w:pPr>
            <w:r w:rsidRPr="003F2827">
              <w:rPr>
                <w:sz w:val="24"/>
                <w:szCs w:val="24"/>
              </w:rPr>
              <w:t>щодо встановлення меж земельної ділянки в натурі (на</w:t>
            </w:r>
          </w:p>
          <w:p w14:paraId="05046181" w14:textId="3C05D77A" w:rsidR="002E51BC" w:rsidRPr="002E51BC" w:rsidRDefault="003F2827" w:rsidP="003F2827">
            <w:pPr>
              <w:shd w:val="clear" w:color="auto" w:fill="FFFFFF"/>
              <w:rPr>
                <w:sz w:val="24"/>
                <w:szCs w:val="24"/>
              </w:rPr>
            </w:pPr>
            <w:r w:rsidRPr="003F2827">
              <w:rPr>
                <w:sz w:val="24"/>
                <w:szCs w:val="24"/>
              </w:rPr>
              <w:t>місцевості), який розроблений суб’єктом</w:t>
            </w:r>
            <w:r>
              <w:rPr>
                <w:sz w:val="24"/>
                <w:szCs w:val="24"/>
              </w:rPr>
              <w:t xml:space="preserve"> </w:t>
            </w:r>
            <w:r w:rsidRPr="003F2827">
              <w:rPr>
                <w:sz w:val="24"/>
                <w:szCs w:val="24"/>
              </w:rPr>
              <w:t>господарювання, що є виконавцем робіт із</w:t>
            </w:r>
            <w:r>
              <w:rPr>
                <w:sz w:val="24"/>
                <w:szCs w:val="24"/>
              </w:rPr>
              <w:t xml:space="preserve"> </w:t>
            </w:r>
            <w:r w:rsidRPr="003F2827">
              <w:rPr>
                <w:sz w:val="24"/>
                <w:szCs w:val="24"/>
              </w:rPr>
              <w:t>землеустрою.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6E85C2D4" w:rsidR="002E51BC" w:rsidRPr="002E51BC" w:rsidRDefault="008B2C8B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sz w:val="24"/>
                <w:szCs w:val="24"/>
                <w:lang w:eastAsia="uk-UA"/>
              </w:rPr>
              <w:t>Подати заяву на отримання послуги заявник може особисто або через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CA6F475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  <w:r w:rsidR="006A089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2BFD2284" w:rsidR="002E51BC" w:rsidRPr="002E51BC" w:rsidRDefault="0030001E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Start w:id="9" w:name="n1282"/>
            <w:bookmarkStart w:id="10" w:name="n886"/>
            <w:bookmarkStart w:id="11" w:name="n899"/>
            <w:bookmarkStart w:id="12" w:name="n294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30001E">
              <w:rPr>
                <w:color w:val="000000"/>
                <w:sz w:val="24"/>
                <w:szCs w:val="24"/>
                <w:lang w:eastAsia="ru-RU"/>
              </w:rPr>
              <w:t>30 календарних днів</w:t>
            </w:r>
            <w:r w:rsidR="006A089E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2C8B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C1838A" w14:textId="77777777" w:rsidR="006D2EFD" w:rsidRDefault="006D2EFD" w:rsidP="006D2EFD">
            <w:pPr>
              <w:pStyle w:val="rvps2"/>
              <w:shd w:val="clear" w:color="auto" w:fill="FFFFFF"/>
              <w:spacing w:before="0" w:beforeAutospacing="0" w:after="0" w:afterAutospacing="0"/>
            </w:pPr>
            <w:r>
              <w:t>1. Виявлення невідповідності поданих документів вимогам законодавства;</w:t>
            </w:r>
          </w:p>
          <w:p w14:paraId="1CCF5CE8" w14:textId="267CD343" w:rsidR="008B2C8B" w:rsidRPr="002E51BC" w:rsidRDefault="006D2EFD" w:rsidP="006D2EFD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/>
                <w:lang w:eastAsia="ru-RU"/>
              </w:rPr>
            </w:pPr>
            <w:r>
              <w:t>2. Подання не у повному обсязі встановленого переліку документів.</w:t>
            </w:r>
          </w:p>
        </w:tc>
      </w:tr>
      <w:tr w:rsidR="008B2C8B" w:rsidRPr="002E51BC" w14:paraId="229239A5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B581D2" w14:textId="77777777" w:rsidR="006D2EFD" w:rsidRPr="006D2EFD" w:rsidRDefault="006D2EFD" w:rsidP="006D2EFD">
            <w:pPr>
              <w:shd w:val="clear" w:color="auto" w:fill="FFFFFF"/>
              <w:ind w:left="16"/>
              <w:jc w:val="left"/>
              <w:rPr>
                <w:sz w:val="24"/>
                <w:szCs w:val="24"/>
              </w:rPr>
            </w:pPr>
            <w:r w:rsidRPr="006D2EFD">
              <w:rPr>
                <w:sz w:val="24"/>
                <w:szCs w:val="24"/>
              </w:rPr>
              <w:t>1. Затвердження технічної документації із землеустрою</w:t>
            </w:r>
          </w:p>
          <w:p w14:paraId="52789243" w14:textId="1016D1E8" w:rsidR="006D2EFD" w:rsidRPr="006D2EFD" w:rsidRDefault="006D2EFD" w:rsidP="006D2EFD">
            <w:pPr>
              <w:shd w:val="clear" w:color="auto" w:fill="FFFFFF"/>
              <w:ind w:left="16"/>
              <w:jc w:val="left"/>
              <w:rPr>
                <w:sz w:val="24"/>
                <w:szCs w:val="24"/>
              </w:rPr>
            </w:pPr>
            <w:r w:rsidRPr="006D2EFD">
              <w:rPr>
                <w:sz w:val="24"/>
                <w:szCs w:val="24"/>
              </w:rPr>
              <w:t>щодо встановлення (відновлення) меж земельної</w:t>
            </w:r>
            <w:r>
              <w:rPr>
                <w:sz w:val="24"/>
                <w:szCs w:val="24"/>
              </w:rPr>
              <w:t xml:space="preserve"> </w:t>
            </w:r>
            <w:r w:rsidRPr="006D2EFD">
              <w:rPr>
                <w:sz w:val="24"/>
                <w:szCs w:val="24"/>
              </w:rPr>
              <w:t>ділянки та передача в оренду земельної ділянки;</w:t>
            </w:r>
          </w:p>
          <w:p w14:paraId="768FFB10" w14:textId="77777777" w:rsidR="006D2EFD" w:rsidRPr="006D2EFD" w:rsidRDefault="006D2EFD" w:rsidP="006D2EFD">
            <w:pPr>
              <w:shd w:val="clear" w:color="auto" w:fill="FFFFFF"/>
              <w:ind w:left="16"/>
              <w:jc w:val="left"/>
              <w:rPr>
                <w:sz w:val="24"/>
                <w:szCs w:val="24"/>
              </w:rPr>
            </w:pPr>
            <w:r w:rsidRPr="006D2EFD">
              <w:rPr>
                <w:sz w:val="24"/>
                <w:szCs w:val="24"/>
              </w:rPr>
              <w:t>2. Відмова у затвердженні технічної документації із</w:t>
            </w:r>
          </w:p>
          <w:p w14:paraId="4DA0881A" w14:textId="5217ACD4" w:rsidR="008B2C8B" w:rsidRPr="002E51BC" w:rsidRDefault="006D2EFD" w:rsidP="006D2EFD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D2EFD">
              <w:rPr>
                <w:sz w:val="24"/>
                <w:szCs w:val="24"/>
              </w:rPr>
              <w:t>землеустрою щодо встановлення (відновлення) меж</w:t>
            </w:r>
            <w:r>
              <w:rPr>
                <w:sz w:val="24"/>
                <w:szCs w:val="24"/>
              </w:rPr>
              <w:t xml:space="preserve"> </w:t>
            </w:r>
            <w:r w:rsidRPr="006D2EFD">
              <w:rPr>
                <w:sz w:val="24"/>
                <w:szCs w:val="24"/>
              </w:rPr>
              <w:t>земельної ділянки та передача в оренду земельної</w:t>
            </w:r>
            <w:r>
              <w:rPr>
                <w:sz w:val="24"/>
                <w:szCs w:val="24"/>
              </w:rPr>
              <w:t xml:space="preserve"> </w:t>
            </w:r>
            <w:r w:rsidRPr="006D2EFD">
              <w:rPr>
                <w:sz w:val="24"/>
                <w:szCs w:val="24"/>
              </w:rPr>
              <w:t>ділянки.</w:t>
            </w:r>
          </w:p>
        </w:tc>
      </w:tr>
      <w:tr w:rsidR="008B2C8B" w:rsidRPr="002E51BC" w14:paraId="6502DDB3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570AC3E" w:rsidR="008B2C8B" w:rsidRPr="002E51BC" w:rsidRDefault="008B2C8B" w:rsidP="008B2C8B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Звернення до центру надання адміністративних послуг  особисто або через уповноважену особу.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66376"/>
    <w:rsid w:val="002745DE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827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029"/>
    <w:rsid w:val="006B14B5"/>
    <w:rsid w:val="006B4729"/>
    <w:rsid w:val="006C2C8E"/>
    <w:rsid w:val="006D2147"/>
    <w:rsid w:val="006D2EFD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2205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2026-06-25T11:49:00Z</dcterms:created>
  <dcterms:modified xsi:type="dcterms:W3CDTF">2026-06-25T11:49:00Z</dcterms:modified>
</cp:coreProperties>
</file>