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11388" w14:textId="77777777" w:rsidR="002E51BC" w:rsidRPr="002E51BC" w:rsidRDefault="002E51BC" w:rsidP="002E51BC">
      <w:pPr>
        <w:ind w:left="6379"/>
        <w:jc w:val="left"/>
        <w:rPr>
          <w:color w:val="000000"/>
          <w:sz w:val="24"/>
          <w:szCs w:val="24"/>
          <w:lang w:eastAsia="uk-UA"/>
        </w:rPr>
      </w:pPr>
    </w:p>
    <w:p w14:paraId="48271C8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color w:val="000000"/>
          <w:sz w:val="24"/>
          <w:szCs w:val="24"/>
          <w:lang w:eastAsia="uk-UA"/>
        </w:rPr>
        <w:t xml:space="preserve">                                                                                          </w:t>
      </w:r>
      <w:bookmarkStart w:id="0" w:name="_Hlk103268645"/>
      <w:bookmarkStart w:id="1" w:name="_Hlk222737306"/>
      <w:r w:rsidRPr="002E51BC">
        <w:rPr>
          <w:sz w:val="24"/>
          <w:szCs w:val="24"/>
          <w:lang w:eastAsia="uk-UA"/>
        </w:rPr>
        <w:t>ЗАТВЕРДЖЕНО</w:t>
      </w:r>
    </w:p>
    <w:p w14:paraId="1F7F2664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Рішення Виконавчого комітету</w:t>
      </w:r>
    </w:p>
    <w:p w14:paraId="6BF083A5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Люблинецької селищної ради</w:t>
      </w:r>
    </w:p>
    <w:p w14:paraId="04F74F6D" w14:textId="77777777" w:rsidR="002E51BC" w:rsidRPr="002E51BC" w:rsidRDefault="002E51BC" w:rsidP="002E51BC">
      <w:pPr>
        <w:ind w:left="6521" w:right="-143"/>
        <w:jc w:val="left"/>
        <w:rPr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Ковельського району Волинської області</w:t>
      </w:r>
    </w:p>
    <w:p w14:paraId="1EAEAD17" w14:textId="77777777" w:rsidR="002E51BC" w:rsidRPr="002E51BC" w:rsidRDefault="002E51BC" w:rsidP="002E51BC">
      <w:pPr>
        <w:ind w:left="6521" w:right="-143"/>
        <w:jc w:val="left"/>
        <w:rPr>
          <w:color w:val="000000"/>
          <w:sz w:val="24"/>
          <w:szCs w:val="24"/>
          <w:lang w:eastAsia="uk-UA"/>
        </w:rPr>
      </w:pPr>
      <w:r w:rsidRPr="002E51BC">
        <w:rPr>
          <w:sz w:val="24"/>
          <w:szCs w:val="24"/>
          <w:lang w:eastAsia="uk-UA"/>
        </w:rPr>
        <w:t>26.03.2026  № 5/4</w:t>
      </w:r>
      <w:r w:rsidRPr="002E51BC">
        <w:rPr>
          <w:color w:val="000000"/>
          <w:sz w:val="24"/>
          <w:szCs w:val="24"/>
          <w:lang w:eastAsia="uk-UA"/>
        </w:rPr>
        <w:t xml:space="preserve"> </w:t>
      </w:r>
    </w:p>
    <w:bookmarkEnd w:id="0"/>
    <w:p w14:paraId="2E331071" w14:textId="77777777" w:rsidR="002E51BC" w:rsidRPr="002E51BC" w:rsidRDefault="002E51BC" w:rsidP="002E51BC">
      <w:pPr>
        <w:jc w:val="center"/>
        <w:rPr>
          <w:b/>
          <w:color w:val="000000"/>
          <w:lang w:eastAsia="uk-UA"/>
        </w:rPr>
      </w:pPr>
    </w:p>
    <w:p w14:paraId="780A84A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ІНФОРМАЦІЙНА КАРТКА </w:t>
      </w:r>
    </w:p>
    <w:p w14:paraId="4690176B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>АДМІНІСТРАТИВНОЇ ПОСЛУГИ</w:t>
      </w:r>
    </w:p>
    <w:p w14:paraId="20DF3D6A" w14:textId="38B306D8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  <w:bookmarkStart w:id="2" w:name="_Hlk223519987"/>
      <w:bookmarkStart w:id="3" w:name="_Hlk223517333"/>
      <w:r w:rsidRPr="002E51BC">
        <w:rPr>
          <w:b/>
          <w:color w:val="000000"/>
          <w:sz w:val="24"/>
          <w:szCs w:val="24"/>
          <w:lang w:eastAsia="uk-UA"/>
        </w:rPr>
        <w:t>(ідентифікатор послуги 0</w:t>
      </w:r>
      <w:r w:rsidR="008B2C8B">
        <w:rPr>
          <w:b/>
          <w:color w:val="000000"/>
          <w:sz w:val="24"/>
          <w:szCs w:val="24"/>
          <w:lang w:eastAsia="uk-UA"/>
        </w:rPr>
        <w:t>2022</w:t>
      </w:r>
      <w:r w:rsidRPr="002E51BC">
        <w:rPr>
          <w:b/>
          <w:color w:val="000000"/>
          <w:sz w:val="24"/>
          <w:szCs w:val="24"/>
          <w:lang w:eastAsia="uk-UA"/>
        </w:rPr>
        <w:t>)</w:t>
      </w:r>
    </w:p>
    <w:p w14:paraId="2F43C14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lang w:eastAsia="uk-UA"/>
        </w:rPr>
      </w:pPr>
    </w:p>
    <w:p w14:paraId="555BB735" w14:textId="1E026211" w:rsidR="002E51BC" w:rsidRPr="002E51BC" w:rsidRDefault="008B2C8B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4" w:name="_Hlk222736952"/>
      <w:bookmarkEnd w:id="2"/>
      <w:r>
        <w:rPr>
          <w:b/>
          <w:color w:val="000000"/>
          <w:sz w:val="24"/>
          <w:szCs w:val="24"/>
          <w:u w:val="single"/>
          <w:lang w:eastAsia="uk-UA"/>
        </w:rPr>
        <w:t>ВИДАЧА ДОВІДКИ ПРО ЧЛЕНСТВО В ОСОБИСТОМУ СЕЛЯНСЬКОМУ ГОСПОДАРСТВІ</w:t>
      </w:r>
    </w:p>
    <w:p w14:paraId="3A905F58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bookmarkStart w:id="5" w:name="_Hlk222732871"/>
      <w:bookmarkEnd w:id="3"/>
      <w:bookmarkEnd w:id="4"/>
    </w:p>
    <w:p w14:paraId="4FA68CCF" w14:textId="77777777" w:rsidR="002E51BC" w:rsidRPr="002E51BC" w:rsidRDefault="002E51BC" w:rsidP="002E51BC">
      <w:pPr>
        <w:jc w:val="center"/>
        <w:rPr>
          <w:b/>
          <w:color w:val="000000"/>
          <w:sz w:val="24"/>
          <w:szCs w:val="24"/>
          <w:u w:val="single"/>
          <w:lang w:eastAsia="uk-UA"/>
        </w:rPr>
      </w:pPr>
      <w:r w:rsidRPr="002E51BC">
        <w:rPr>
          <w:b/>
          <w:color w:val="000000"/>
          <w:sz w:val="24"/>
          <w:szCs w:val="24"/>
          <w:u w:val="single"/>
          <w:lang w:eastAsia="uk-UA"/>
        </w:rPr>
        <w:t>Центр надання адміністративних послуг «Центр дії» Люблинецької селищної ради</w:t>
      </w:r>
    </w:p>
    <w:p w14:paraId="4374B2DF" w14:textId="77777777" w:rsidR="002E51BC" w:rsidRPr="002E51BC" w:rsidRDefault="002E51BC" w:rsidP="002E51BC">
      <w:pPr>
        <w:jc w:val="center"/>
        <w:rPr>
          <w:bCs/>
          <w:color w:val="000000"/>
          <w:sz w:val="24"/>
          <w:szCs w:val="24"/>
          <w:lang w:eastAsia="uk-UA"/>
        </w:rPr>
      </w:pPr>
      <w:r w:rsidRPr="002E51BC">
        <w:rPr>
          <w:bCs/>
          <w:color w:val="000000"/>
          <w:sz w:val="24"/>
          <w:szCs w:val="24"/>
          <w:lang w:eastAsia="uk-UA"/>
        </w:rPr>
        <w:t>(найменування суб’єкта надання адміністративної послуги )</w:t>
      </w:r>
    </w:p>
    <w:bookmarkEnd w:id="1"/>
    <w:bookmarkEnd w:id="5"/>
    <w:p w14:paraId="6EFEEE66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  <w:r w:rsidRPr="002E51BC">
        <w:rPr>
          <w:b/>
          <w:color w:val="000000"/>
          <w:sz w:val="24"/>
          <w:szCs w:val="24"/>
          <w:lang w:eastAsia="uk-UA"/>
        </w:rPr>
        <w:t xml:space="preserve"> </w:t>
      </w:r>
    </w:p>
    <w:p w14:paraId="450CB3A5" w14:textId="77777777" w:rsidR="002E51BC" w:rsidRPr="002E51BC" w:rsidRDefault="002E51BC" w:rsidP="002E51BC">
      <w:pPr>
        <w:jc w:val="center"/>
        <w:rPr>
          <w:color w:val="000000"/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2E51BC" w:rsidRPr="002E51BC" w14:paraId="2DA654A5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548CB2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bookmarkStart w:id="6" w:name="n14"/>
            <w:bookmarkEnd w:id="6"/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2E51BC" w:rsidRPr="002E51BC" w14:paraId="338388B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09F875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8D9B63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8EFA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вул. Незалежності, 51 селище Люблинець </w:t>
            </w:r>
          </w:p>
          <w:p w14:paraId="3530FDC0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2E51BC" w:rsidRPr="002E51BC" w14:paraId="3B8054A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19A4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81A37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827EF4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2E4D41B7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64DED29C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53428F4D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2E51BC" w:rsidRPr="002E51BC" w14:paraId="50B77F4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3BDEFC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E6475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 xml:space="preserve">Телефон,адреса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14C57C9" w14:textId="77777777" w:rsidR="002E51BC" w:rsidRPr="002E51BC" w:rsidRDefault="002E51BC" w:rsidP="002E51BC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2E51BC">
              <w:rPr>
                <w:sz w:val="24"/>
                <w:szCs w:val="24"/>
                <w:lang w:eastAsia="uk-UA"/>
              </w:rPr>
              <w:t>0335256562</w:t>
            </w:r>
          </w:p>
          <w:p w14:paraId="58D078CF" w14:textId="77777777" w:rsidR="002E51BC" w:rsidRPr="002E51BC" w:rsidRDefault="002E51BC" w:rsidP="002E51BC">
            <w:pPr>
              <w:rPr>
                <w:sz w:val="24"/>
                <w:szCs w:val="24"/>
                <w:lang w:eastAsia="uk-UA"/>
              </w:rPr>
            </w:pPr>
            <w:hyperlink r:id="rId5" w:history="1">
              <w:r w:rsidRPr="002E51BC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2E51BC" w:rsidRPr="002E51BC" w14:paraId="0D7AE5B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9ABE15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2E51BC" w:rsidRPr="002E51BC" w14:paraId="0E41CF7A" w14:textId="77777777" w:rsidTr="0056370E">
        <w:trPr>
          <w:trHeight w:val="66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CAD51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5E0E75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Кодекси, 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CD56F4" w14:textId="718074EF" w:rsidR="008B2C8B" w:rsidRDefault="008B2C8B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color w:val="000000"/>
                <w:sz w:val="24"/>
                <w:szCs w:val="24"/>
                <w:lang w:eastAsia="uk-UA"/>
              </w:rPr>
              <w:t xml:space="preserve">Закон України "Про особисте селянське господарство" </w:t>
            </w:r>
            <w:r>
              <w:rPr>
                <w:color w:val="000000"/>
                <w:sz w:val="24"/>
                <w:szCs w:val="24"/>
                <w:lang w:eastAsia="uk-UA"/>
              </w:rPr>
              <w:t xml:space="preserve">                  </w:t>
            </w:r>
            <w:r w:rsidRPr="008B2C8B">
              <w:rPr>
                <w:color w:val="000000"/>
                <w:sz w:val="24"/>
                <w:szCs w:val="24"/>
                <w:lang w:eastAsia="uk-UA"/>
              </w:rPr>
              <w:t>ст. 8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38DEEFD8" w14:textId="4565E6FC" w:rsidR="008B2C8B" w:rsidRDefault="008B2C8B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color w:val="000000"/>
                <w:sz w:val="24"/>
                <w:szCs w:val="24"/>
                <w:lang w:eastAsia="uk-UA"/>
              </w:rPr>
              <w:t>Закон України "Про зайнятість населення" ст 1</w:t>
            </w:r>
            <w:r>
              <w:rPr>
                <w:color w:val="000000"/>
                <w:sz w:val="24"/>
                <w:szCs w:val="24"/>
                <w:lang w:eastAsia="uk-UA"/>
              </w:rPr>
              <w:t>,</w:t>
            </w:r>
          </w:p>
          <w:p w14:paraId="767554C4" w14:textId="4954FF27" w:rsidR="002E51BC" w:rsidRPr="002E51BC" w:rsidRDefault="0056370E" w:rsidP="0056370E">
            <w:pPr>
              <w:shd w:val="clear" w:color="auto" w:fill="FFFFFF"/>
              <w:textAlignment w:val="baseline"/>
              <w:rPr>
                <w:color w:val="000000"/>
                <w:sz w:val="24"/>
                <w:szCs w:val="24"/>
                <w:lang w:eastAsia="uk-UA"/>
              </w:rPr>
            </w:pPr>
            <w:r w:rsidRPr="0056370E">
              <w:rPr>
                <w:color w:val="000000"/>
                <w:sz w:val="24"/>
                <w:szCs w:val="24"/>
                <w:lang w:eastAsia="uk-UA"/>
              </w:rPr>
              <w:t>Закон України «Про адміністративні послуги»</w:t>
            </w:r>
            <w:r>
              <w:rPr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386B2E8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C140EF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4BA7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CA56A7" w14:textId="1A826FB7" w:rsidR="002E51BC" w:rsidRPr="002E51BC" w:rsidRDefault="0056370E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212529"/>
                <w:sz w:val="24"/>
                <w:szCs w:val="24"/>
                <w:shd w:val="clear" w:color="auto" w:fill="F5F5F5"/>
                <w:lang w:eastAsia="uk-UA"/>
              </w:rPr>
              <w:t>-</w:t>
            </w:r>
          </w:p>
        </w:tc>
      </w:tr>
      <w:tr w:rsidR="002E51BC" w:rsidRPr="002E51BC" w14:paraId="14C2A4CD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5573A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4FFF8C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0B6F89" w14:textId="06DCD93B" w:rsidR="002E51BC" w:rsidRPr="002E51BC" w:rsidRDefault="008B2C8B" w:rsidP="002E51BC">
            <w:pPr>
              <w:rPr>
                <w:color w:val="000000"/>
                <w:sz w:val="24"/>
                <w:szCs w:val="24"/>
              </w:rPr>
            </w:pPr>
            <w:r w:rsidRPr="008B2C8B">
              <w:rPr>
                <w:color w:val="000000"/>
                <w:sz w:val="24"/>
                <w:szCs w:val="24"/>
              </w:rPr>
              <w:t>Наказ ЦОВВ від 14.04.2017 №572 "Про затвердження Порядку обліку особистих селянських господарств сільськими, селищними та міськими радами"</w:t>
            </w:r>
          </w:p>
        </w:tc>
      </w:tr>
      <w:tr w:rsidR="002E51BC" w:rsidRPr="002E51BC" w14:paraId="4A66406E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3911A3" w14:textId="77777777" w:rsidR="002E51BC" w:rsidRPr="002E51BC" w:rsidRDefault="002E51BC" w:rsidP="002E51BC">
            <w:pPr>
              <w:jc w:val="center"/>
              <w:rPr>
                <w:b/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b/>
                <w:color w:val="000000"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2E51BC" w:rsidRPr="002E51BC" w14:paraId="18870AF8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287D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30332" w14:textId="77777777" w:rsidR="002E51BC" w:rsidRPr="002E51BC" w:rsidRDefault="002E51BC" w:rsidP="002E51BC">
            <w:pPr>
              <w:rPr>
                <w:color w:val="000000"/>
                <w:sz w:val="24"/>
                <w:szCs w:val="24"/>
                <w:lang w:val="ru-RU"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FE942B" w14:textId="77777777" w:rsidR="002E51BC" w:rsidRPr="002E51BC" w:rsidRDefault="002E51BC" w:rsidP="002E51BC">
            <w:pPr>
              <w:spacing w:line="240" w:lineRule="atLeast"/>
              <w:ind w:right="-60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 xml:space="preserve">Особисте звернення фізичної особи </w:t>
            </w:r>
          </w:p>
        </w:tc>
      </w:tr>
      <w:tr w:rsidR="002E51BC" w:rsidRPr="002E51BC" w14:paraId="141D54B4" w14:textId="77777777" w:rsidTr="00E80610">
        <w:trPr>
          <w:trHeight w:val="144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BC7B4D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2FD15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Вичерпний перелік документів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B9785D" w14:textId="77777777" w:rsidR="008B2C8B" w:rsidRPr="008B2C8B" w:rsidRDefault="008B2C8B" w:rsidP="008B2C8B">
            <w:pPr>
              <w:rPr>
                <w:sz w:val="24"/>
                <w:szCs w:val="24"/>
              </w:rPr>
            </w:pPr>
            <w:r w:rsidRPr="008B2C8B">
              <w:rPr>
                <w:sz w:val="24"/>
                <w:szCs w:val="24"/>
              </w:rPr>
              <w:t>- Заява (у разі смерті власника чи користувача земельної ділянки заява подається спадкоємцем);</w:t>
            </w:r>
          </w:p>
          <w:p w14:paraId="584B4F57" w14:textId="77777777" w:rsidR="008B2C8B" w:rsidRPr="008B2C8B" w:rsidRDefault="008B2C8B" w:rsidP="008B2C8B">
            <w:pPr>
              <w:rPr>
                <w:sz w:val="24"/>
                <w:szCs w:val="24"/>
              </w:rPr>
            </w:pPr>
            <w:r w:rsidRPr="008B2C8B">
              <w:rPr>
                <w:sz w:val="24"/>
                <w:szCs w:val="24"/>
              </w:rPr>
              <w:t>- оригінал паспорта заявника (у разі смерті -свідоцтво про смерть та оригінал паспорта спадкоємця);</w:t>
            </w:r>
          </w:p>
          <w:p w14:paraId="05046181" w14:textId="0848B88E" w:rsidR="002E51BC" w:rsidRPr="002E51BC" w:rsidRDefault="008B2C8B" w:rsidP="008B2C8B">
            <w:pPr>
              <w:shd w:val="clear" w:color="auto" w:fill="FFFFFF"/>
              <w:rPr>
                <w:sz w:val="24"/>
                <w:szCs w:val="24"/>
              </w:rPr>
            </w:pPr>
            <w:r w:rsidRPr="008B2C8B">
              <w:rPr>
                <w:sz w:val="24"/>
                <w:szCs w:val="24"/>
              </w:rPr>
              <w:t>- витяг з ДРРП на нерухоме майно про реєстрацію права власності або інший документ що засвідчує право власності, користування на земельну ділянку для ведення особистого селянського господарства</w:t>
            </w:r>
            <w:r>
              <w:rPr>
                <w:sz w:val="24"/>
                <w:szCs w:val="24"/>
              </w:rPr>
              <w:t>.</w:t>
            </w:r>
          </w:p>
        </w:tc>
      </w:tr>
      <w:tr w:rsidR="002E51BC" w:rsidRPr="002E51BC" w14:paraId="204C627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4731C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4D04C4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Порядок та спосіб подання документів, необхідних для отримання адміністративних послуг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7BCC7DD" w14:textId="6E85C2D4" w:rsidR="002E51BC" w:rsidRPr="002E51BC" w:rsidRDefault="008B2C8B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8B2C8B">
              <w:rPr>
                <w:sz w:val="24"/>
                <w:szCs w:val="24"/>
                <w:lang w:eastAsia="uk-UA"/>
              </w:rPr>
              <w:t>Подати заяву на отримання послуги заявник може особисто або через уповноважену особу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2E51BC" w:rsidRPr="002E51BC" w14:paraId="7784F44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697E51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1FA72B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ru-RU"/>
              </w:rPr>
              <w:t>Платність /безоплатність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5CE9E0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Адміністративна послуга є б</w:t>
            </w:r>
            <w:r w:rsidRPr="002E51BC">
              <w:rPr>
                <w:sz w:val="24"/>
                <w:szCs w:val="24"/>
                <w:lang w:eastAsia="uk-UA"/>
              </w:rPr>
              <w:t>езоплатною</w:t>
            </w:r>
          </w:p>
        </w:tc>
      </w:tr>
      <w:tr w:rsidR="002E51BC" w:rsidRPr="002E51BC" w14:paraId="4DC949DB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9BAFE4" w14:textId="77777777" w:rsidR="002E51BC" w:rsidRPr="002E51BC" w:rsidRDefault="002E51BC" w:rsidP="002E51BC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99EA" w14:textId="77777777" w:rsidR="002E51BC" w:rsidRPr="002E51BC" w:rsidRDefault="002E51BC" w:rsidP="002E51BC">
            <w:pPr>
              <w:jc w:val="left"/>
              <w:rPr>
                <w:color w:val="000000"/>
                <w:sz w:val="24"/>
                <w:szCs w:val="24"/>
                <w:highlight w:val="yellow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9888EA" w14:textId="17470182" w:rsidR="002E51BC" w:rsidRPr="002E51BC" w:rsidRDefault="008B2C8B" w:rsidP="002E51BC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bookmarkStart w:id="7" w:name="o371"/>
            <w:bookmarkStart w:id="8" w:name="o625"/>
            <w:bookmarkStart w:id="9" w:name="o545"/>
            <w:bookmarkStart w:id="10" w:name="n1282"/>
            <w:bookmarkStart w:id="11" w:name="n886"/>
            <w:bookmarkStart w:id="12" w:name="n899"/>
            <w:bookmarkStart w:id="13" w:name="n294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8B2C8B">
              <w:rPr>
                <w:color w:val="000000"/>
                <w:sz w:val="24"/>
                <w:szCs w:val="24"/>
                <w:lang w:eastAsia="ru-RU"/>
              </w:rPr>
              <w:t>10 (десять) робочих днів</w:t>
            </w:r>
            <w:r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B2C8B" w:rsidRPr="002E51BC" w14:paraId="5A2BE16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233006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F62B5F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Перелік підстав для відмови в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550B74" w14:textId="77777777" w:rsidR="008B2C8B" w:rsidRDefault="008B2C8B" w:rsidP="008B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Подання документів, що містять недостовірні відомості</w:t>
            </w:r>
          </w:p>
          <w:p w14:paraId="1CCF5CE8" w14:textId="66B0B5E5" w:rsidR="008B2C8B" w:rsidRPr="002E51BC" w:rsidRDefault="008B2C8B" w:rsidP="008B2C8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lang w:eastAsia="ru-RU"/>
              </w:rPr>
            </w:pPr>
            <w:r>
              <w:t>Неповний пакет документів.</w:t>
            </w:r>
          </w:p>
        </w:tc>
      </w:tr>
      <w:tr w:rsidR="008B2C8B" w:rsidRPr="002E51BC" w14:paraId="229239A5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743F28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A7C795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33689F" w14:textId="7E8CBAF5" w:rsidR="008B2C8B" w:rsidRDefault="008B2C8B" w:rsidP="008B2C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Видача довідки про членство в особистому селянському господарстві.</w:t>
            </w:r>
          </w:p>
          <w:p w14:paraId="4DA0881A" w14:textId="77ED53B1" w:rsidR="008B2C8B" w:rsidRPr="002E51BC" w:rsidRDefault="008B2C8B" w:rsidP="008B2C8B">
            <w:pPr>
              <w:shd w:val="clear" w:color="auto" w:fill="FFFFFF"/>
              <w:ind w:left="16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У разі відмови-обгрунтована відповідь.</w:t>
            </w:r>
          </w:p>
        </w:tc>
      </w:tr>
      <w:tr w:rsidR="008B2C8B" w:rsidRPr="002E51BC" w14:paraId="6502DDB3" w14:textId="77777777" w:rsidTr="000817E5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BA2D81" w14:textId="77777777" w:rsidR="008B2C8B" w:rsidRPr="002E51BC" w:rsidRDefault="008B2C8B" w:rsidP="008B2C8B">
            <w:pPr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70A168" w14:textId="77777777" w:rsidR="008B2C8B" w:rsidRPr="002E51BC" w:rsidRDefault="008B2C8B" w:rsidP="008B2C8B">
            <w:pPr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2E51BC">
              <w:rPr>
                <w:color w:val="000000"/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6ECC9B5" w14:textId="7570AC3E" w:rsidR="008B2C8B" w:rsidRPr="002E51BC" w:rsidRDefault="008B2C8B" w:rsidP="008B2C8B">
            <w:pPr>
              <w:shd w:val="clear" w:color="auto" w:fill="FFFFFF"/>
              <w:jc w:val="left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uk-UA"/>
              </w:rPr>
              <w:t>Звернення до центру надання адміністративних послуг  особисто або через уповноважену особу.</w:t>
            </w:r>
          </w:p>
        </w:tc>
      </w:tr>
    </w:tbl>
    <w:p w14:paraId="00FCF053" w14:textId="33A0CAF2" w:rsidR="001B5308" w:rsidRPr="002E51BC" w:rsidRDefault="001B5308" w:rsidP="002E51BC"/>
    <w:sectPr w:rsidR="001B5308" w:rsidRPr="002E51BC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9789D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E51BC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370E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9578A"/>
    <w:rsid w:val="006A09BD"/>
    <w:rsid w:val="006A0D09"/>
    <w:rsid w:val="006A40D1"/>
    <w:rsid w:val="006A45AD"/>
    <w:rsid w:val="006B0E94"/>
    <w:rsid w:val="006B14B5"/>
    <w:rsid w:val="006B4729"/>
    <w:rsid w:val="006C2C8E"/>
    <w:rsid w:val="006D2147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2C8B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181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3140"/>
    <w:rsid w:val="00C64C60"/>
    <w:rsid w:val="00C84008"/>
    <w:rsid w:val="00C947E3"/>
    <w:rsid w:val="00CA5CF0"/>
    <w:rsid w:val="00CB0A79"/>
    <w:rsid w:val="00CB2A10"/>
    <w:rsid w:val="00CB331E"/>
    <w:rsid w:val="00CF6842"/>
    <w:rsid w:val="00D13002"/>
    <w:rsid w:val="00D17B40"/>
    <w:rsid w:val="00D25F0D"/>
    <w:rsid w:val="00D30E38"/>
    <w:rsid w:val="00D43B55"/>
    <w:rsid w:val="00D61D17"/>
    <w:rsid w:val="00D67E66"/>
    <w:rsid w:val="00D77C0B"/>
    <w:rsid w:val="00D86263"/>
    <w:rsid w:val="00D9694F"/>
    <w:rsid w:val="00DB2360"/>
    <w:rsid w:val="00DB7F5A"/>
    <w:rsid w:val="00DC284C"/>
    <w:rsid w:val="00DC5D54"/>
    <w:rsid w:val="00DE006D"/>
    <w:rsid w:val="00DF0BE2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E3D53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  <w:style w:type="paragraph" w:customStyle="1" w:styleId="rvps2">
    <w:name w:val="rvps2"/>
    <w:basedOn w:val="a"/>
    <w:rsid w:val="0056370E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2026-06-25T08:49:00Z</dcterms:created>
  <dcterms:modified xsi:type="dcterms:W3CDTF">2026-06-25T09:03:00Z</dcterms:modified>
</cp:coreProperties>
</file>