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612D" w14:textId="77777777" w:rsidR="007C2BA2" w:rsidRPr="002C188A" w:rsidRDefault="007C2BA2" w:rsidP="007C2BA2">
      <w:pPr>
        <w:ind w:left="6521" w:right="-143"/>
        <w:jc w:val="left"/>
        <w:rPr>
          <w:sz w:val="24"/>
          <w:szCs w:val="24"/>
          <w:lang w:eastAsia="uk-UA"/>
        </w:rPr>
      </w:pPr>
      <w:r w:rsidRPr="002C188A">
        <w:rPr>
          <w:sz w:val="24"/>
          <w:szCs w:val="24"/>
          <w:lang w:eastAsia="uk-UA"/>
        </w:rPr>
        <w:t>ЗАТВЕРДЖЕНО</w:t>
      </w:r>
    </w:p>
    <w:p w14:paraId="03B6D604" w14:textId="77777777" w:rsidR="007C2BA2" w:rsidRPr="002C188A" w:rsidRDefault="007C2BA2" w:rsidP="007C2BA2">
      <w:pPr>
        <w:ind w:left="6521" w:right="-143"/>
        <w:jc w:val="left"/>
        <w:rPr>
          <w:sz w:val="24"/>
          <w:szCs w:val="24"/>
          <w:lang w:eastAsia="uk-UA"/>
        </w:rPr>
      </w:pPr>
      <w:r w:rsidRPr="002C188A">
        <w:rPr>
          <w:sz w:val="24"/>
          <w:szCs w:val="24"/>
          <w:lang w:eastAsia="uk-UA"/>
        </w:rPr>
        <w:t>Рішення Виконавчого комітету</w:t>
      </w:r>
    </w:p>
    <w:p w14:paraId="183D02B1" w14:textId="77777777" w:rsidR="007C2BA2" w:rsidRPr="002C188A" w:rsidRDefault="007C2BA2" w:rsidP="007C2BA2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2C188A">
        <w:rPr>
          <w:sz w:val="24"/>
          <w:szCs w:val="24"/>
          <w:lang w:eastAsia="uk-UA"/>
        </w:rPr>
        <w:t>Люблинецької</w:t>
      </w:r>
      <w:proofErr w:type="spellEnd"/>
      <w:r w:rsidRPr="002C188A">
        <w:rPr>
          <w:sz w:val="24"/>
          <w:szCs w:val="24"/>
          <w:lang w:eastAsia="uk-UA"/>
        </w:rPr>
        <w:t xml:space="preserve"> селищної ради</w:t>
      </w:r>
    </w:p>
    <w:p w14:paraId="779CEC5B" w14:textId="77777777" w:rsidR="007C2BA2" w:rsidRPr="002C188A" w:rsidRDefault="007C2BA2" w:rsidP="007C2BA2">
      <w:pPr>
        <w:ind w:left="6521" w:right="-143"/>
        <w:jc w:val="left"/>
        <w:rPr>
          <w:sz w:val="24"/>
          <w:szCs w:val="24"/>
          <w:lang w:eastAsia="uk-UA"/>
        </w:rPr>
      </w:pPr>
      <w:r w:rsidRPr="002C188A">
        <w:rPr>
          <w:sz w:val="24"/>
          <w:szCs w:val="24"/>
          <w:lang w:eastAsia="uk-UA"/>
        </w:rPr>
        <w:t>Ковельського району Волинської області</w:t>
      </w:r>
    </w:p>
    <w:p w14:paraId="5A2457C4" w14:textId="77777777" w:rsidR="007C2BA2" w:rsidRPr="002C2531" w:rsidRDefault="007C2BA2" w:rsidP="007C2BA2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2C188A">
        <w:rPr>
          <w:sz w:val="24"/>
          <w:szCs w:val="24"/>
          <w:lang w:eastAsia="uk-UA"/>
        </w:rPr>
        <w:t>26.03.2026  № 5/4</w:t>
      </w:r>
    </w:p>
    <w:p w14:paraId="3F47EC05" w14:textId="77777777" w:rsidR="007C2BA2" w:rsidRPr="002C2531" w:rsidRDefault="007C2BA2" w:rsidP="007C2BA2">
      <w:pPr>
        <w:ind w:left="6521" w:right="-143"/>
        <w:rPr>
          <w:sz w:val="24"/>
          <w:szCs w:val="24"/>
          <w:lang w:eastAsia="uk-UA"/>
        </w:rPr>
      </w:pPr>
    </w:p>
    <w:p w14:paraId="45365249" w14:textId="77777777" w:rsidR="007C2BA2" w:rsidRPr="002C2531" w:rsidRDefault="007C2BA2" w:rsidP="007C2BA2">
      <w:pPr>
        <w:jc w:val="center"/>
        <w:rPr>
          <w:b/>
          <w:bCs/>
          <w:sz w:val="24"/>
          <w:szCs w:val="24"/>
          <w:lang w:eastAsia="uk-UA"/>
        </w:rPr>
      </w:pPr>
      <w:r w:rsidRPr="002C2531">
        <w:rPr>
          <w:b/>
          <w:bCs/>
          <w:sz w:val="24"/>
          <w:szCs w:val="24"/>
          <w:lang w:eastAsia="uk-UA"/>
        </w:rPr>
        <w:t xml:space="preserve">ІНФОРМАЦІЙНА КАРТКА </w:t>
      </w:r>
    </w:p>
    <w:p w14:paraId="4FFF8586" w14:textId="77777777" w:rsidR="007C2BA2" w:rsidRPr="002C2531" w:rsidRDefault="007C2BA2" w:rsidP="007C2BA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C2531">
        <w:rPr>
          <w:b/>
          <w:bCs/>
          <w:sz w:val="24"/>
          <w:szCs w:val="24"/>
          <w:lang w:eastAsia="uk-UA"/>
        </w:rPr>
        <w:t>АДМІНІСТРАТИВНОЇ ПОСЛУГИ</w:t>
      </w:r>
    </w:p>
    <w:p w14:paraId="18B238B4" w14:textId="77777777" w:rsidR="007C2BA2" w:rsidRPr="002C2531" w:rsidRDefault="007C2BA2" w:rsidP="007C2BA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C2531">
        <w:rPr>
          <w:b/>
          <w:bCs/>
          <w:sz w:val="24"/>
          <w:szCs w:val="24"/>
          <w:lang w:eastAsia="uk-UA"/>
        </w:rPr>
        <w:t xml:space="preserve">(ідентифікатор послуги </w:t>
      </w:r>
      <w:r w:rsidRPr="002C2531">
        <w:rPr>
          <w:b/>
          <w:bCs/>
          <w:sz w:val="24"/>
          <w:szCs w:val="24"/>
          <w:u w:val="single"/>
          <w:lang w:eastAsia="uk-UA"/>
        </w:rPr>
        <w:t>0</w:t>
      </w:r>
      <w:r>
        <w:rPr>
          <w:b/>
          <w:bCs/>
          <w:sz w:val="24"/>
          <w:szCs w:val="24"/>
          <w:u w:val="single"/>
          <w:lang w:eastAsia="uk-UA"/>
        </w:rPr>
        <w:t>1844</w:t>
      </w:r>
      <w:r w:rsidRPr="002C2531">
        <w:rPr>
          <w:b/>
          <w:bCs/>
          <w:sz w:val="24"/>
          <w:szCs w:val="24"/>
          <w:lang w:eastAsia="uk-UA"/>
        </w:rPr>
        <w:t>)</w:t>
      </w:r>
    </w:p>
    <w:p w14:paraId="08360EC3" w14:textId="77777777" w:rsidR="007C2BA2" w:rsidRPr="002C2531" w:rsidRDefault="007C2BA2" w:rsidP="007C2BA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</w:p>
    <w:p w14:paraId="1CE0F940" w14:textId="77777777" w:rsidR="007C2BA2" w:rsidRPr="00D01628" w:rsidRDefault="007C2BA2" w:rsidP="007C2BA2">
      <w:pPr>
        <w:pBdr>
          <w:bottom w:val="single" w:sz="6" w:space="1" w:color="auto"/>
        </w:pBdr>
        <w:rPr>
          <w:b/>
          <w:bCs/>
          <w:color w:val="000000"/>
          <w:sz w:val="24"/>
          <w:szCs w:val="24"/>
          <w:u w:val="single"/>
          <w:lang w:eastAsia="ru-RU"/>
        </w:rPr>
      </w:pPr>
      <w:r w:rsidRPr="0077299B">
        <w:rPr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 w:rsidRPr="00D01628">
        <w:rPr>
          <w:b/>
          <w:bCs/>
          <w:color w:val="000000"/>
          <w:sz w:val="24"/>
          <w:szCs w:val="24"/>
          <w:u w:val="single"/>
          <w:lang w:eastAsia="ru-RU"/>
        </w:rPr>
        <w:t>ВИДАЧА ДОВІДКИ ПРО ФАКТИЧНЕ МІСЦЕ ПРОЖИВАННЯ</w:t>
      </w:r>
    </w:p>
    <w:p w14:paraId="7DC6DEBE" w14:textId="77777777" w:rsidR="007C2BA2" w:rsidRDefault="007C2BA2" w:rsidP="007C2BA2">
      <w:pPr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515C1EB3" w14:textId="77777777" w:rsidR="007C2BA2" w:rsidRPr="002C2531" w:rsidRDefault="007C2BA2" w:rsidP="007C2BA2">
      <w:pPr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2C2531">
        <w:rPr>
          <w:b/>
          <w:bCs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bCs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bCs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5612A6A5" w14:textId="77777777" w:rsidR="007C2BA2" w:rsidRPr="002C2531" w:rsidRDefault="007C2BA2" w:rsidP="007C2BA2">
      <w:pPr>
        <w:jc w:val="center"/>
        <w:rPr>
          <w:sz w:val="24"/>
          <w:szCs w:val="24"/>
          <w:lang w:eastAsia="uk-UA"/>
        </w:rPr>
      </w:pPr>
      <w:r w:rsidRPr="002C2531">
        <w:rPr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248FFE2E" w14:textId="77777777" w:rsidR="007C2BA2" w:rsidRPr="002C2531" w:rsidRDefault="007C2BA2" w:rsidP="007C2BA2">
      <w:pPr>
        <w:jc w:val="center"/>
        <w:rPr>
          <w:sz w:val="24"/>
          <w:szCs w:val="24"/>
          <w:lang w:eastAsia="uk-UA"/>
        </w:rPr>
      </w:pPr>
    </w:p>
    <w:tbl>
      <w:tblPr>
        <w:tblW w:w="511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0"/>
        <w:gridCol w:w="2858"/>
        <w:gridCol w:w="6626"/>
      </w:tblGrid>
      <w:tr w:rsidR="007C2BA2" w:rsidRPr="002C2531" w14:paraId="62F43F77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6F650" w14:textId="77777777" w:rsidR="007C2BA2" w:rsidRPr="002C2531" w:rsidRDefault="007C2BA2" w:rsidP="00976F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531">
              <w:rPr>
                <w:b/>
                <w:bCs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7C2BA2" w:rsidRPr="002C2531" w14:paraId="4C9F6CAB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3A15B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1F3D5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B3E8B4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09F30F52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7C2BA2" w:rsidRPr="002C2531" w14:paraId="37FF5C91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8B896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E0B84" w14:textId="77777777" w:rsidR="007C2BA2" w:rsidRPr="002C2531" w:rsidRDefault="007C2BA2" w:rsidP="00976F92">
            <w:pPr>
              <w:ind w:right="-417"/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BC8331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2101F081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62744886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20F1758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7C2BA2" w:rsidRPr="002C2531" w14:paraId="3A958CEF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EF918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7066E" w14:textId="77777777" w:rsidR="007C2BA2" w:rsidRPr="002C2531" w:rsidRDefault="007C2BA2" w:rsidP="00976F92">
            <w:pPr>
              <w:ind w:right="-179"/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Телефон,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2C2531">
              <w:rPr>
                <w:sz w:val="24"/>
                <w:szCs w:val="24"/>
                <w:lang w:eastAsia="uk-UA"/>
              </w:rPr>
              <w:t>адреса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531">
              <w:rPr>
                <w:sz w:val="24"/>
                <w:szCs w:val="24"/>
                <w:lang w:eastAsia="uk-UA"/>
              </w:rPr>
              <w:t>ектронної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пошти, офіційний </w:t>
            </w:r>
            <w:proofErr w:type="spellStart"/>
            <w:r w:rsidRPr="002C2531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E7556" w14:textId="77777777" w:rsidR="007C2BA2" w:rsidRPr="002C2531" w:rsidRDefault="007C2BA2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0335256562</w:t>
            </w:r>
          </w:p>
          <w:p w14:paraId="29A85A1B" w14:textId="77777777" w:rsidR="007C2BA2" w:rsidRPr="002C2531" w:rsidRDefault="007C2BA2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hyperlink r:id="rId5" w:history="1">
              <w:r w:rsidRPr="005E4996">
                <w:rPr>
                  <w:rStyle w:val="af"/>
                  <w:sz w:val="24"/>
                  <w:szCs w:val="24"/>
                  <w:lang w:val="en-US"/>
                </w:rPr>
                <w:t>l</w:t>
              </w:r>
              <w:r w:rsidRPr="002C2531">
                <w:rPr>
                  <w:rStyle w:val="af"/>
                  <w:sz w:val="24"/>
                  <w:szCs w:val="24"/>
                  <w:lang w:val="en-US"/>
                </w:rPr>
                <w:t>iublynec@gmail.com</w:t>
              </w:r>
            </w:hyperlink>
          </w:p>
        </w:tc>
      </w:tr>
      <w:tr w:rsidR="007C2BA2" w:rsidRPr="002C2531" w14:paraId="0FC305D9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C7F79" w14:textId="77777777" w:rsidR="007C2BA2" w:rsidRPr="002C2531" w:rsidRDefault="007C2BA2" w:rsidP="00976F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531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C2BA2" w:rsidRPr="002C2531" w14:paraId="404C615F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414D9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609974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BE210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D01628">
              <w:rPr>
                <w:color w:val="000000"/>
                <w:sz w:val="24"/>
                <w:szCs w:val="24"/>
                <w:lang w:eastAsia="ru-RU"/>
              </w:rPr>
              <w:t>Закон України «Про адміністративні послуги»;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628">
              <w:rPr>
                <w:color w:val="000000"/>
                <w:sz w:val="24"/>
                <w:szCs w:val="24"/>
                <w:lang w:eastAsia="ru-RU"/>
              </w:rPr>
              <w:t>Закон України «Про місцеве самоврядування в Україні»; Закон України «Про свободу пересування та вільний вибір місця проживання в України»;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628">
              <w:rPr>
                <w:color w:val="000000"/>
                <w:sz w:val="24"/>
                <w:szCs w:val="24"/>
                <w:lang w:eastAsia="ru-RU"/>
              </w:rPr>
              <w:t>Закон України «Про надання публічних (електронних публічних) послуг щодо декларування та реєстрації місця проживання»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C2BA2" w:rsidRPr="002C2531" w14:paraId="31D2580C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04005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4D6BC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0EB8BF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Постанова КМУ від 07.02.2022 № 265 «Деякі питання декларування та реєстрації місця проживання та ведення реєстрів територіальних громад».</w:t>
            </w:r>
          </w:p>
        </w:tc>
      </w:tr>
      <w:tr w:rsidR="007C2BA2" w:rsidRPr="002C2531" w14:paraId="7B2383A0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883F9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BC977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CA42F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</w:p>
        </w:tc>
      </w:tr>
      <w:tr w:rsidR="007C2BA2" w:rsidRPr="002C2531" w14:paraId="16E424C9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D8857" w14:textId="77777777" w:rsidR="007C2BA2" w:rsidRPr="002C2531" w:rsidRDefault="007C2BA2" w:rsidP="00976F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531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C2BA2" w:rsidRPr="002C2531" w14:paraId="261EAA5E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63E8D1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E783CD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B81C34" w14:textId="77777777" w:rsidR="007C2BA2" w:rsidRPr="002C2531" w:rsidRDefault="007C2BA2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uk-UA"/>
              </w:rPr>
            </w:pPr>
            <w:r w:rsidRPr="00D271E6">
              <w:rPr>
                <w:color w:val="000000"/>
                <w:sz w:val="24"/>
                <w:szCs w:val="24"/>
              </w:rPr>
              <w:t>Звернення особи або її законного представника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BA2" w:rsidRPr="002C2531" w14:paraId="26A31824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AA9D3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1B6AD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ru-RU"/>
              </w:rPr>
              <w:t>Перелік документів, необхідних для отримання послуги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9FF70" w14:textId="77777777" w:rsidR="007C2BA2" w:rsidRPr="00CE66E5" w:rsidRDefault="007C2BA2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 xml:space="preserve">Заява </w:t>
            </w:r>
          </w:p>
          <w:p w14:paraId="60A942E7" w14:textId="77777777" w:rsidR="007C2BA2" w:rsidRPr="00CE66E5" w:rsidRDefault="007C2BA2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 xml:space="preserve">Паспорт громадянина України </w:t>
            </w:r>
          </w:p>
          <w:p w14:paraId="5878823D" w14:textId="77777777" w:rsidR="007C2BA2" w:rsidRPr="00CE66E5" w:rsidRDefault="007C2BA2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Акт обстеження місця проживання</w:t>
            </w:r>
          </w:p>
          <w:p w14:paraId="222954B3" w14:textId="77777777" w:rsidR="007C2BA2" w:rsidRPr="002C2531" w:rsidRDefault="007C2BA2" w:rsidP="00976F92">
            <w:pPr>
              <w:rPr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У разі звернення законного представника (представника) додатково подається документ, що посвідчує його особу та підтверджує повноваження.</w:t>
            </w:r>
          </w:p>
        </w:tc>
      </w:tr>
      <w:tr w:rsidR="007C2BA2" w:rsidRPr="002C2531" w14:paraId="3B64FB67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E1F0FF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75142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253D07" w14:textId="77777777" w:rsidR="007C2BA2" w:rsidRPr="00CE66E5" w:rsidRDefault="007C2BA2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У паперовій формі – заявником або уповноваженою</w:t>
            </w:r>
          </w:p>
          <w:p w14:paraId="23A2E62C" w14:textId="77777777" w:rsidR="007C2BA2" w:rsidRPr="002C2531" w:rsidRDefault="007C2BA2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особою</w:t>
            </w:r>
          </w:p>
        </w:tc>
      </w:tr>
      <w:tr w:rsidR="007C2BA2" w:rsidRPr="002C2531" w14:paraId="65856C30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D7AF5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2C8FF" w14:textId="77777777" w:rsidR="007C2BA2" w:rsidRPr="002C2531" w:rsidRDefault="007C2BA2" w:rsidP="00976F9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Платність (безоплатність)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596C2" w14:textId="77777777" w:rsidR="007C2BA2" w:rsidRPr="002C2531" w:rsidRDefault="007C2BA2" w:rsidP="00976F92">
            <w:pPr>
              <w:rPr>
                <w:sz w:val="24"/>
                <w:szCs w:val="24"/>
                <w:lang w:eastAsia="ru-RU"/>
              </w:rPr>
            </w:pPr>
            <w:r w:rsidRPr="00245975">
              <w:rPr>
                <w:color w:val="000000"/>
                <w:sz w:val="24"/>
                <w:szCs w:val="24"/>
                <w:lang w:eastAsia="ru-RU"/>
              </w:rPr>
              <w:t>Адміністративна послуга надається безоплатно</w:t>
            </w:r>
          </w:p>
        </w:tc>
      </w:tr>
      <w:tr w:rsidR="007C2BA2" w:rsidRPr="002C2531" w14:paraId="605BBA0D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9453DD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622ABD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E6C40" w14:textId="77777777" w:rsidR="007C2BA2" w:rsidRPr="002C2531" w:rsidRDefault="007C2BA2" w:rsidP="00976F92">
            <w:pPr>
              <w:shd w:val="clear" w:color="auto" w:fill="FFFFFF"/>
              <w:textAlignment w:val="baseline"/>
              <w:rPr>
                <w:sz w:val="24"/>
                <w:szCs w:val="24"/>
                <w:lang w:eastAsia="uk-UA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Видача довідки здійснюється в день подання особою або її представником документів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C2BA2" w:rsidRPr="002C2531" w14:paraId="4F154E1C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9FD66A8" w14:textId="77777777" w:rsidR="007C2BA2" w:rsidRPr="002C2531" w:rsidRDefault="007C2BA2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12   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7FE04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8C821" w14:textId="77777777" w:rsidR="007C2BA2" w:rsidRPr="00CE66E5" w:rsidRDefault="007C2BA2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1.Особа не подала документів необхідних для отримання Довідки про фактичне місце проживання особи (на за місцем реєстрації)</w:t>
            </w:r>
          </w:p>
          <w:p w14:paraId="7EE26A4F" w14:textId="77777777" w:rsidR="007C2BA2" w:rsidRPr="002C2531" w:rsidRDefault="007C2BA2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2.Подані документи є недійсними або у них міститься недостовірна інформація.</w:t>
            </w:r>
          </w:p>
        </w:tc>
      </w:tr>
      <w:tr w:rsidR="007C2BA2" w:rsidRPr="002C2531" w14:paraId="48BFBF2C" w14:textId="77777777" w:rsidTr="00976F9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627A49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5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A34DB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ABCF4" w14:textId="77777777" w:rsidR="007C2BA2" w:rsidRPr="002C2531" w:rsidRDefault="007C2BA2" w:rsidP="00976F92">
            <w:pPr>
              <w:tabs>
                <w:tab w:val="left" w:pos="162"/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CE66E5">
              <w:rPr>
                <w:color w:val="000000"/>
                <w:sz w:val="24"/>
                <w:szCs w:val="24"/>
                <w:lang w:eastAsia="ru-RU"/>
              </w:rPr>
              <w:t>Довідка про фактичне місце проживання особи (на за місцем реєстрації)</w:t>
            </w:r>
          </w:p>
        </w:tc>
      </w:tr>
      <w:tr w:rsidR="007C2BA2" w:rsidRPr="002C2531" w14:paraId="3D083CCB" w14:textId="77777777" w:rsidTr="00976F92">
        <w:trPr>
          <w:trHeight w:val="576"/>
        </w:trPr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5CF5A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C09DC5" w14:textId="77777777" w:rsidR="007C2BA2" w:rsidRPr="002C2531" w:rsidRDefault="007C2BA2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713B99" w14:textId="77777777" w:rsidR="007C2BA2" w:rsidRPr="002C2531" w:rsidRDefault="007C2BA2" w:rsidP="00976F92">
            <w:pPr>
              <w:rPr>
                <w:sz w:val="24"/>
                <w:szCs w:val="24"/>
                <w:lang w:eastAsia="uk-UA"/>
              </w:rPr>
            </w:pPr>
            <w:r w:rsidRPr="00ED49FF">
              <w:rPr>
                <w:color w:val="000000"/>
                <w:sz w:val="24"/>
                <w:szCs w:val="24"/>
                <w:lang w:eastAsia="ru-RU"/>
              </w:rPr>
              <w:t>Особисто або законним представником особа отримує витяг з реєстру територіальної громади</w:t>
            </w:r>
          </w:p>
        </w:tc>
      </w:tr>
    </w:tbl>
    <w:p w14:paraId="00110AEC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28DCA4AD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33A64961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0D59EF20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4E374CC8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3A896A4D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44BFD70D" w14:textId="77777777" w:rsidR="007C2BA2" w:rsidRPr="002C2531" w:rsidRDefault="007C2BA2" w:rsidP="007C2BA2">
      <w:pPr>
        <w:ind w:right="-143"/>
        <w:rPr>
          <w:sz w:val="24"/>
          <w:szCs w:val="24"/>
          <w:lang w:eastAsia="uk-UA"/>
        </w:rPr>
      </w:pPr>
    </w:p>
    <w:p w14:paraId="0F200E07" w14:textId="1D7FFF6E" w:rsidR="00C46CA8" w:rsidRPr="007C2BA2" w:rsidRDefault="00E1769B" w:rsidP="007C2BA2">
      <w:r w:rsidRPr="007C2BA2">
        <w:t xml:space="preserve"> </w:t>
      </w:r>
    </w:p>
    <w:sectPr w:rsidR="00C46CA8" w:rsidRPr="007C2BA2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329D5"/>
    <w:rsid w:val="00156DE7"/>
    <w:rsid w:val="002745DE"/>
    <w:rsid w:val="00341D91"/>
    <w:rsid w:val="00387A04"/>
    <w:rsid w:val="003C14AB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C2BA2"/>
    <w:rsid w:val="007F149F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72A5C"/>
    <w:rsid w:val="00C84008"/>
    <w:rsid w:val="00C87F2C"/>
    <w:rsid w:val="00CA5CF0"/>
    <w:rsid w:val="00D17B40"/>
    <w:rsid w:val="00D730F7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ublyn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2026-05-27T05:58:00Z</dcterms:created>
  <dcterms:modified xsi:type="dcterms:W3CDTF">2026-05-27T05:58:00Z</dcterms:modified>
</cp:coreProperties>
</file>