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4679" w14:textId="77777777" w:rsidR="001D1B6F" w:rsidRPr="001D1B6F" w:rsidRDefault="001D1B6F" w:rsidP="001D1B6F">
      <w:pPr>
        <w:ind w:left="-567"/>
        <w:rPr>
          <w:rFonts w:ascii="Times New Roman" w:hAnsi="Times New Roman"/>
        </w:rPr>
      </w:pPr>
    </w:p>
    <w:p w14:paraId="70D5606D" w14:textId="6ABDDA04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napToGrid w:val="0"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napToGrid w:val="0"/>
          <w:sz w:val="28"/>
          <w:lang w:val="uk-UA"/>
        </w:rPr>
        <w:t xml:space="preserve">   </w:t>
      </w:r>
      <w:r w:rsidRPr="001D1B6F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972C21B" wp14:editId="2C7A4BE2">
            <wp:extent cx="428625" cy="609600"/>
            <wp:effectExtent l="0" t="0" r="9525" b="0"/>
            <wp:docPr id="158970975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38F2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             </w:t>
      </w:r>
    </w:p>
    <w:p w14:paraId="0F5285CB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>ЛЮБЛИНЕЦЬКА СЕЛИЩНА РАДА</w:t>
      </w:r>
    </w:p>
    <w:p w14:paraId="6BE3631B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>КОВЕЛЬСЬКОГО РАЙОНУ ВОЛИНСЬКОЇ ОБЛАСТІ</w:t>
      </w:r>
    </w:p>
    <w:p w14:paraId="0D5E0304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</w:rPr>
      </w:pPr>
      <w:r w:rsidRPr="001D1B6F">
        <w:rPr>
          <w:rFonts w:ascii="Times New Roman" w:hAnsi="Times New Roman"/>
          <w:b/>
          <w:bCs/>
        </w:rPr>
        <w:t xml:space="preserve">                                            ВИКОНАВЧИЙ КОМІТЕТ</w:t>
      </w:r>
    </w:p>
    <w:p w14:paraId="6AA65BD6" w14:textId="77777777" w:rsidR="001D1B6F" w:rsidRPr="001D1B6F" w:rsidRDefault="001D1B6F" w:rsidP="001D1B6F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1E011B" w14:textId="77777777" w:rsidR="001D1B6F" w:rsidRPr="001D1B6F" w:rsidRDefault="001D1B6F" w:rsidP="001D1B6F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1B6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91D0C8D" w14:textId="77777777" w:rsidR="001D1B6F" w:rsidRPr="001D1B6F" w:rsidRDefault="001D1B6F" w:rsidP="001D1B6F">
      <w:pPr>
        <w:rPr>
          <w:rFonts w:ascii="Times New Roman" w:hAnsi="Times New Roman"/>
          <w:sz w:val="26"/>
          <w:szCs w:val="26"/>
        </w:rPr>
      </w:pPr>
    </w:p>
    <w:p w14:paraId="0A77495A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</w:p>
    <w:p w14:paraId="1D45CA27" w14:textId="771D73ED" w:rsidR="001D1B6F" w:rsidRPr="001D1B6F" w:rsidRDefault="001D1B6F" w:rsidP="001D1B6F">
      <w:pPr>
        <w:jc w:val="both"/>
        <w:rPr>
          <w:rFonts w:ascii="Times New Roman" w:hAnsi="Times New Roman"/>
        </w:rPr>
      </w:pPr>
      <w:r w:rsidRPr="00EF7BB8">
        <w:rPr>
          <w:rFonts w:ascii="Times New Roman" w:hAnsi="Times New Roman"/>
          <w:u w:val="single"/>
        </w:rPr>
        <w:t>30.04.2026</w:t>
      </w:r>
      <w:r w:rsidR="004C2423" w:rsidRPr="00EF7BB8">
        <w:rPr>
          <w:rFonts w:ascii="Times New Roman" w:hAnsi="Times New Roman"/>
          <w:u w:val="single"/>
        </w:rPr>
        <w:t xml:space="preserve"> </w:t>
      </w:r>
      <w:r w:rsidRPr="00EF7BB8">
        <w:rPr>
          <w:rFonts w:ascii="Times New Roman" w:hAnsi="Times New Roman"/>
          <w:u w:val="single"/>
        </w:rPr>
        <w:t xml:space="preserve"> № </w:t>
      </w:r>
      <w:r w:rsidR="004C2423" w:rsidRPr="00EF7BB8">
        <w:rPr>
          <w:rFonts w:ascii="Times New Roman" w:hAnsi="Times New Roman"/>
          <w:u w:val="single"/>
        </w:rPr>
        <w:t>7</w:t>
      </w:r>
      <w:r w:rsidR="00EF7BB8">
        <w:rPr>
          <w:rFonts w:ascii="Times New Roman" w:hAnsi="Times New Roman"/>
          <w:u w:val="single"/>
        </w:rPr>
        <w:t>/</w:t>
      </w:r>
      <w:r w:rsidRPr="001D1B6F">
        <w:rPr>
          <w:rFonts w:ascii="Times New Roman" w:hAnsi="Times New Roman"/>
        </w:rPr>
        <w:t xml:space="preserve">                                                                                                   </w:t>
      </w:r>
      <w:proofErr w:type="spellStart"/>
      <w:r w:rsidRPr="001D1B6F">
        <w:rPr>
          <w:rFonts w:ascii="Times New Roman" w:hAnsi="Times New Roman"/>
        </w:rPr>
        <w:t>Проєкт</w:t>
      </w:r>
      <w:proofErr w:type="spellEnd"/>
    </w:p>
    <w:p w14:paraId="19690673" w14:textId="54DF864A" w:rsidR="001D1B6F" w:rsidRDefault="00EF7BB8" w:rsidP="001D1B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с-ще Люблинець</w:t>
      </w:r>
    </w:p>
    <w:p w14:paraId="7C6BADB1" w14:textId="77777777" w:rsidR="00EF7BB8" w:rsidRPr="001D1B6F" w:rsidRDefault="00EF7BB8" w:rsidP="001D1B6F">
      <w:pPr>
        <w:jc w:val="both"/>
        <w:rPr>
          <w:rFonts w:ascii="Times New Roman" w:hAnsi="Times New Roman"/>
        </w:rPr>
      </w:pPr>
    </w:p>
    <w:p w14:paraId="6D2919CE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Про внесення змін до рішення </w:t>
      </w:r>
    </w:p>
    <w:p w14:paraId="5CCFDE3C" w14:textId="7A2B9D9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>від 25.09.2025 року №</w:t>
      </w:r>
      <w:r w:rsidR="004C2423">
        <w:rPr>
          <w:rFonts w:ascii="Times New Roman" w:hAnsi="Times New Roman"/>
          <w:szCs w:val="28"/>
        </w:rPr>
        <w:t xml:space="preserve"> </w:t>
      </w:r>
      <w:r w:rsidRPr="001D1B6F">
        <w:rPr>
          <w:rFonts w:ascii="Times New Roman" w:hAnsi="Times New Roman"/>
          <w:szCs w:val="28"/>
        </w:rPr>
        <w:t xml:space="preserve">9/3 </w:t>
      </w:r>
    </w:p>
    <w:p w14:paraId="2D8D7AF1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«Про затвердження  Порядку складання </w:t>
      </w:r>
    </w:p>
    <w:p w14:paraId="27B22C8B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та видачу </w:t>
      </w:r>
      <w:proofErr w:type="spellStart"/>
      <w:r w:rsidRPr="001D1B6F">
        <w:rPr>
          <w:rFonts w:ascii="Times New Roman" w:hAnsi="Times New Roman"/>
          <w:szCs w:val="28"/>
        </w:rPr>
        <w:t>акта</w:t>
      </w:r>
      <w:proofErr w:type="spellEnd"/>
      <w:r w:rsidRPr="001D1B6F">
        <w:rPr>
          <w:rFonts w:ascii="Times New Roman" w:hAnsi="Times New Roman"/>
          <w:szCs w:val="28"/>
        </w:rPr>
        <w:t xml:space="preserve">  встановлення факту здійснення </w:t>
      </w:r>
    </w:p>
    <w:p w14:paraId="7963A4CA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>особою догляду (постійного догляду)</w:t>
      </w:r>
    </w:p>
    <w:p w14:paraId="7EB5C07B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  <w:r w:rsidRPr="001D1B6F">
        <w:rPr>
          <w:rFonts w:ascii="Times New Roman" w:hAnsi="Times New Roman"/>
          <w:szCs w:val="28"/>
        </w:rPr>
        <w:t xml:space="preserve">при </w:t>
      </w:r>
      <w:proofErr w:type="spellStart"/>
      <w:r w:rsidRPr="001D1B6F">
        <w:rPr>
          <w:rFonts w:ascii="Times New Roman" w:hAnsi="Times New Roman"/>
          <w:szCs w:val="28"/>
        </w:rPr>
        <w:t>Люблинецькій</w:t>
      </w:r>
      <w:proofErr w:type="spellEnd"/>
      <w:r w:rsidRPr="001D1B6F">
        <w:rPr>
          <w:rFonts w:ascii="Times New Roman" w:hAnsi="Times New Roman"/>
          <w:szCs w:val="28"/>
        </w:rPr>
        <w:t xml:space="preserve"> селищній раді</w:t>
      </w:r>
    </w:p>
    <w:p w14:paraId="6F7F9779" w14:textId="4DF0338F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</w:p>
    <w:p w14:paraId="0CE2E170" w14:textId="4BD68662" w:rsidR="001D1B6F" w:rsidRPr="001D1B6F" w:rsidRDefault="001D1B6F" w:rsidP="001D1B6F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1D1B6F">
        <w:rPr>
          <w:rFonts w:ascii="Times New Roman" w:hAnsi="Times New Roman"/>
          <w:b/>
          <w:bCs/>
          <w:szCs w:val="28"/>
        </w:rPr>
        <w:t xml:space="preserve">       </w:t>
      </w:r>
      <w:r w:rsidRPr="001D1B6F">
        <w:rPr>
          <w:rFonts w:ascii="Times New Roman" w:hAnsi="Times New Roman"/>
          <w:szCs w:val="28"/>
        </w:rPr>
        <w:t>Відповідно до ст. 40 Закону України  «Про місцеве самоврядування в Україні», Закону  України «Про мобілізаційну підготовку та мобілізацію» розглянувши  лист  начальника Ковельського районного територіального  центру комплектування та соціальної  підтримки №1346 від  04 березня 20206 року, щодо  внесення відповід</w:t>
      </w:r>
      <w:r w:rsidR="00335D3E">
        <w:rPr>
          <w:rFonts w:ascii="Times New Roman" w:hAnsi="Times New Roman"/>
          <w:szCs w:val="28"/>
        </w:rPr>
        <w:t>н</w:t>
      </w:r>
      <w:r w:rsidRPr="001D1B6F">
        <w:rPr>
          <w:rFonts w:ascii="Times New Roman" w:hAnsi="Times New Roman"/>
          <w:szCs w:val="28"/>
        </w:rPr>
        <w:t xml:space="preserve">их змін до наявних розпорядчих документів в частині включення до складу комісій з встановлення факту здійснення особою постійного догляду запропонованих представників від </w:t>
      </w:r>
      <w:proofErr w:type="spellStart"/>
      <w:r w:rsidRPr="001D1B6F">
        <w:rPr>
          <w:rFonts w:ascii="Times New Roman" w:hAnsi="Times New Roman"/>
          <w:szCs w:val="28"/>
        </w:rPr>
        <w:t>Коведьського</w:t>
      </w:r>
      <w:proofErr w:type="spellEnd"/>
      <w:r w:rsidRPr="001D1B6F">
        <w:rPr>
          <w:rFonts w:ascii="Times New Roman" w:hAnsi="Times New Roman"/>
          <w:szCs w:val="28"/>
        </w:rPr>
        <w:t xml:space="preserve"> РТЦК та СП, виконавчий комітет селищної ради </w:t>
      </w:r>
      <w:r w:rsidRPr="001D1B6F">
        <w:rPr>
          <w:rFonts w:ascii="Times New Roman" w:hAnsi="Times New Roman"/>
          <w:b/>
          <w:bCs/>
          <w:szCs w:val="28"/>
        </w:rPr>
        <w:t>вирішив:</w:t>
      </w:r>
    </w:p>
    <w:p w14:paraId="76EF4F7D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</w:p>
    <w:p w14:paraId="55C96B64" w14:textId="25CD1E2C" w:rsidR="001D1B6F" w:rsidRPr="001D1B6F" w:rsidRDefault="001D1B6F" w:rsidP="001D1B6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1B6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1D1B6F">
        <w:rPr>
          <w:rFonts w:ascii="Times New Roman" w:hAnsi="Times New Roman" w:cs="Times New Roman"/>
          <w:sz w:val="28"/>
          <w:szCs w:val="28"/>
        </w:rPr>
        <w:t xml:space="preserve">  зміни  в  п.2  рішення від 25.09.2025 року №</w:t>
      </w:r>
      <w:r w:rsidR="001647F1">
        <w:rPr>
          <w:rFonts w:ascii="Times New Roman" w:hAnsi="Times New Roman" w:cs="Times New Roman"/>
          <w:sz w:val="28"/>
          <w:szCs w:val="28"/>
        </w:rPr>
        <w:t xml:space="preserve"> </w:t>
      </w:r>
      <w:r w:rsidRPr="001D1B6F">
        <w:rPr>
          <w:rFonts w:ascii="Times New Roman" w:hAnsi="Times New Roman" w:cs="Times New Roman"/>
          <w:sz w:val="28"/>
          <w:szCs w:val="28"/>
        </w:rPr>
        <w:t xml:space="preserve">9/3 «Про затвердження  Порядку складання та видачу </w:t>
      </w:r>
      <w:proofErr w:type="spellStart"/>
      <w:r w:rsidRPr="001D1B6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1D1B6F">
        <w:rPr>
          <w:rFonts w:ascii="Times New Roman" w:hAnsi="Times New Roman" w:cs="Times New Roman"/>
          <w:sz w:val="28"/>
          <w:szCs w:val="28"/>
        </w:rPr>
        <w:t xml:space="preserve">  встановлення факту здійснення особою догляду (постійного догляду) при </w:t>
      </w:r>
      <w:proofErr w:type="spellStart"/>
      <w:r w:rsidRPr="001D1B6F">
        <w:rPr>
          <w:rFonts w:ascii="Times New Roman" w:hAnsi="Times New Roman" w:cs="Times New Roman"/>
          <w:sz w:val="28"/>
          <w:szCs w:val="28"/>
        </w:rPr>
        <w:t>Люблинецькій</w:t>
      </w:r>
      <w:proofErr w:type="spellEnd"/>
      <w:r w:rsidRPr="001D1B6F">
        <w:rPr>
          <w:rFonts w:ascii="Times New Roman" w:hAnsi="Times New Roman" w:cs="Times New Roman"/>
          <w:sz w:val="28"/>
          <w:szCs w:val="28"/>
        </w:rPr>
        <w:t xml:space="preserve"> селищній раді», а саме:</w:t>
      </w:r>
    </w:p>
    <w:p w14:paraId="2B29B445" w14:textId="77777777" w:rsidR="001D1B6F" w:rsidRPr="001D1B6F" w:rsidRDefault="001D1B6F" w:rsidP="001D1B6F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1.1.Вивести  зі складу комісії – старшого  солдата  КАЛІШУК Ольгу Валеріївну та ввести  до складу провідного спеціаліста відділення призову - ПІКУН  Наталію Володимирівну.</w:t>
      </w:r>
    </w:p>
    <w:p w14:paraId="79F585D7" w14:textId="77777777" w:rsidR="001D1B6F" w:rsidRPr="001D1B6F" w:rsidRDefault="001D1B6F" w:rsidP="001D1B6F">
      <w:pPr>
        <w:pStyle w:val="a9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 xml:space="preserve">2.  Контроль за виконанням даного рішення  покласти на селищного голову (Наталію СІХОВСЬКУ). </w:t>
      </w:r>
    </w:p>
    <w:p w14:paraId="5B1C93F2" w14:textId="77777777" w:rsidR="001D1B6F" w:rsidRPr="001D1B6F" w:rsidRDefault="001D1B6F" w:rsidP="001D1B6F">
      <w:pPr>
        <w:ind w:left="-567"/>
        <w:rPr>
          <w:rFonts w:ascii="Times New Roman" w:hAnsi="Times New Roman"/>
          <w:color w:val="000000"/>
          <w:szCs w:val="28"/>
        </w:rPr>
      </w:pPr>
    </w:p>
    <w:p w14:paraId="2B31FA5B" w14:textId="057BB00E" w:rsidR="000303F7" w:rsidRPr="001D1B6F" w:rsidRDefault="001D1B6F" w:rsidP="001D1B6F">
      <w:pPr>
        <w:pStyle w:val="af0"/>
        <w:tabs>
          <w:tab w:val="left" w:pos="851"/>
        </w:tabs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D1B6F">
        <w:rPr>
          <w:rStyle w:val="af1"/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</w:t>
      </w:r>
      <w:r w:rsidRPr="001D1B6F">
        <w:rPr>
          <w:rStyle w:val="af1"/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sectPr w:rsidR="000303F7" w:rsidRPr="001D1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6FE"/>
    <w:multiLevelType w:val="hybridMultilevel"/>
    <w:tmpl w:val="7294211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F7"/>
    <w:rsid w:val="000303F7"/>
    <w:rsid w:val="0006517D"/>
    <w:rsid w:val="00086377"/>
    <w:rsid w:val="000B2A03"/>
    <w:rsid w:val="00107E03"/>
    <w:rsid w:val="001647F1"/>
    <w:rsid w:val="001A3905"/>
    <w:rsid w:val="001C3881"/>
    <w:rsid w:val="001D1B6F"/>
    <w:rsid w:val="00212FA4"/>
    <w:rsid w:val="002A7093"/>
    <w:rsid w:val="002C7699"/>
    <w:rsid w:val="00335D3E"/>
    <w:rsid w:val="003B0E9D"/>
    <w:rsid w:val="00400657"/>
    <w:rsid w:val="004C2423"/>
    <w:rsid w:val="00536075"/>
    <w:rsid w:val="005D0258"/>
    <w:rsid w:val="005D3514"/>
    <w:rsid w:val="00600B68"/>
    <w:rsid w:val="00604D69"/>
    <w:rsid w:val="00632193"/>
    <w:rsid w:val="0065504B"/>
    <w:rsid w:val="007431ED"/>
    <w:rsid w:val="008D630C"/>
    <w:rsid w:val="009F1303"/>
    <w:rsid w:val="00A34B40"/>
    <w:rsid w:val="00A6037F"/>
    <w:rsid w:val="00AD6BC3"/>
    <w:rsid w:val="00BD069C"/>
    <w:rsid w:val="00CA522E"/>
    <w:rsid w:val="00CF0CD6"/>
    <w:rsid w:val="00D62990"/>
    <w:rsid w:val="00DB7E12"/>
    <w:rsid w:val="00E46156"/>
    <w:rsid w:val="00E57BEA"/>
    <w:rsid w:val="00E62600"/>
    <w:rsid w:val="00E848C6"/>
    <w:rsid w:val="00EF7BB8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EE1A"/>
  <w15:chartTrackingRefBased/>
  <w15:docId w15:val="{394C7331-040D-412B-A685-851C25EC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99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03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3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3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3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3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3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3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3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3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3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3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3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3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3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3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3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3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3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3F7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4582,baiaagaaboqcaaadfq4aaaujdgaaaaaaaaaaaaaaaaaaaaaaaaaaaaaaaaaaaaaaaaaaaaaaaaaaaaaaaaaaaaaaaaaaaaaaaaaaaaaaaaaaaaaaaaaaaaaaaaaaaaaaaaaaaaaaaaaaaaaaaaaaaaaaaaaaaaaaaaaaaaaaaaaaaaaaaaaaaaaaaaaaaaaaaaaaaaaaaaaaaaaaaaaaaaaaaaaaaaaaaaaaaaaa"/>
    <w:basedOn w:val="a0"/>
    <w:rsid w:val="005D3514"/>
  </w:style>
  <w:style w:type="paragraph" w:styleId="ae">
    <w:name w:val="Normal (Web)"/>
    <w:basedOn w:val="a"/>
    <w:uiPriority w:val="99"/>
    <w:unhideWhenUsed/>
    <w:rsid w:val="002C76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C7699"/>
    <w:pPr>
      <w:spacing w:after="0" w:line="240" w:lineRule="auto"/>
    </w:pPr>
    <w:rPr>
      <w:sz w:val="22"/>
      <w:szCs w:val="22"/>
    </w:rPr>
  </w:style>
  <w:style w:type="paragraph" w:styleId="af0">
    <w:name w:val="Body Text"/>
    <w:basedOn w:val="a"/>
    <w:link w:val="af1"/>
    <w:unhideWhenUsed/>
    <w:rsid w:val="001D1B6F"/>
    <w:pPr>
      <w:widowControl w:val="0"/>
      <w:shd w:val="clear" w:color="auto" w:fill="FFFFFF"/>
      <w:spacing w:before="480" w:after="900" w:line="240" w:lineRule="atLeast"/>
      <w:ind w:left="3540"/>
      <w:jc w:val="both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af1">
    <w:name w:val="Основний текст Знак"/>
    <w:basedOn w:val="a0"/>
    <w:link w:val="af0"/>
    <w:rsid w:val="001D1B6F"/>
    <w:rPr>
      <w:spacing w:val="1"/>
      <w:kern w:val="0"/>
      <w:sz w:val="26"/>
      <w:szCs w:val="26"/>
      <w:shd w:val="clear" w:color="auto" w:fill="FFFFFF"/>
      <w14:ligatures w14:val="none"/>
    </w:rPr>
  </w:style>
  <w:style w:type="paragraph" w:customStyle="1" w:styleId="af2">
    <w:name w:val="Без интервала"/>
    <w:rsid w:val="001D1B6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customStyle="1" w:styleId="NoSpacing">
    <w:name w:val="No Spacing Знак"/>
    <w:basedOn w:val="a0"/>
    <w:link w:val="11"/>
    <w:locked/>
    <w:rsid w:val="001D1B6F"/>
    <w:rPr>
      <w:rFonts w:ascii="Calibri" w:hAnsi="Calibri" w:cs="Calibri"/>
      <w:lang w:val="ru-RU" w:eastAsia="ru-RU"/>
    </w:rPr>
  </w:style>
  <w:style w:type="paragraph" w:customStyle="1" w:styleId="11">
    <w:name w:val="Без інтервалів1"/>
    <w:link w:val="NoSpacing"/>
    <w:rsid w:val="001D1B6F"/>
    <w:pPr>
      <w:spacing w:after="0" w:line="240" w:lineRule="auto"/>
    </w:pPr>
    <w:rPr>
      <w:rFonts w:ascii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32</cp:revision>
  <cp:lastPrinted>2026-02-28T07:34:00Z</cp:lastPrinted>
  <dcterms:created xsi:type="dcterms:W3CDTF">2026-02-28T07:34:00Z</dcterms:created>
  <dcterms:modified xsi:type="dcterms:W3CDTF">2026-04-21T12:58:00Z</dcterms:modified>
</cp:coreProperties>
</file>